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27" w:rsidRDefault="00841427" w:rsidP="008414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Бетькинская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1B166B">
        <w:rPr>
          <w:rFonts w:ascii="Times New Roman" w:hAnsi="Times New Roman" w:cs="Times New Roman"/>
          <w:sz w:val="28"/>
          <w:szCs w:val="28"/>
        </w:rPr>
        <w:t xml:space="preserve"> с углубленным изучением отдельных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841427" w:rsidRDefault="00841427" w:rsidP="00841427"/>
    <w:p w:rsidR="00841427" w:rsidRDefault="00841427" w:rsidP="003460C2">
      <w:pPr>
        <w:jc w:val="right"/>
      </w:pPr>
    </w:p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>
      <w:pPr>
        <w:pStyle w:val="a4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841427" w:rsidRDefault="00841427" w:rsidP="0084142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предмета, курса</w:t>
      </w:r>
    </w:p>
    <w:p w:rsidR="00841427" w:rsidRDefault="00841427" w:rsidP="008414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английскому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яыку</w:t>
      </w:r>
      <w:proofErr w:type="spellEnd"/>
    </w:p>
    <w:p w:rsidR="00841427" w:rsidRDefault="00841427" w:rsidP="008414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Уровень образования (класс): </w:t>
      </w:r>
      <w:r>
        <w:rPr>
          <w:rFonts w:ascii="Times New Roman" w:hAnsi="Times New Roman" w:cs="Times New Roman"/>
          <w:b/>
          <w:sz w:val="28"/>
          <w:szCs w:val="28"/>
        </w:rPr>
        <w:t>начальное общее образование, 1-4 классы</w:t>
      </w:r>
    </w:p>
    <w:p w:rsidR="00841427" w:rsidRDefault="00841427" w:rsidP="00841427">
      <w:pPr>
        <w:jc w:val="center"/>
      </w:pPr>
    </w:p>
    <w:p w:rsidR="00841427" w:rsidRPr="00841427" w:rsidRDefault="00841427" w:rsidP="00841427">
      <w:pPr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41427">
        <w:rPr>
          <w:rFonts w:ascii="Times New Roman" w:hAnsi="Times New Roman"/>
          <w:bCs/>
          <w:color w:val="000000" w:themeColor="text1"/>
          <w:sz w:val="28"/>
          <w:szCs w:val="28"/>
        </w:rPr>
        <w:t>Составитель:</w:t>
      </w:r>
      <w:r w:rsidR="005C214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841427">
        <w:rPr>
          <w:rFonts w:ascii="Times New Roman" w:hAnsi="Times New Roman"/>
          <w:bCs/>
          <w:color w:val="000000" w:themeColor="text1"/>
          <w:sz w:val="28"/>
          <w:szCs w:val="28"/>
        </w:rPr>
        <w:t>Нурханова</w:t>
      </w:r>
      <w:proofErr w:type="spellEnd"/>
      <w:r w:rsidRPr="0084142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Любовь </w:t>
      </w:r>
      <w:proofErr w:type="spellStart"/>
      <w:r w:rsidRPr="00841427">
        <w:rPr>
          <w:rFonts w:ascii="Times New Roman" w:hAnsi="Times New Roman"/>
          <w:bCs/>
          <w:color w:val="000000" w:themeColor="text1"/>
          <w:sz w:val="28"/>
          <w:szCs w:val="28"/>
        </w:rPr>
        <w:t>Джолдасовна</w:t>
      </w:r>
      <w:proofErr w:type="spellEnd"/>
    </w:p>
    <w:p w:rsidR="00841427" w:rsidRPr="00841427" w:rsidRDefault="00841427" w:rsidP="00841427">
      <w:pPr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41427">
        <w:rPr>
          <w:rFonts w:ascii="Times New Roman" w:hAnsi="Times New Roman"/>
          <w:bCs/>
          <w:color w:val="000000" w:themeColor="text1"/>
          <w:sz w:val="28"/>
          <w:szCs w:val="28"/>
        </w:rPr>
        <w:t>(первая квалификационная категория)</w:t>
      </w:r>
    </w:p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/>
    <w:p w:rsidR="00841427" w:rsidRDefault="00841427" w:rsidP="00841427">
      <w:pPr>
        <w:rPr>
          <w:rFonts w:ascii="Times New Roman" w:hAnsi="Times New Roman" w:cs="Times New Roman"/>
          <w:sz w:val="28"/>
          <w:szCs w:val="28"/>
        </w:rPr>
      </w:pPr>
    </w:p>
    <w:p w:rsidR="00841427" w:rsidRDefault="00841427" w:rsidP="008414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841427" w:rsidRDefault="00841427" w:rsidP="00841427">
      <w:pPr>
        <w:rPr>
          <w:rFonts w:ascii="Times New Roman" w:hAnsi="Times New Roman" w:cs="Times New Roman"/>
          <w:sz w:val="28"/>
          <w:szCs w:val="28"/>
        </w:rPr>
      </w:pPr>
    </w:p>
    <w:p w:rsidR="00841427" w:rsidRDefault="00841427" w:rsidP="00841427">
      <w:pPr>
        <w:rPr>
          <w:rFonts w:ascii="Times New Roman" w:hAnsi="Times New Roman" w:cs="Times New Roman"/>
          <w:sz w:val="28"/>
          <w:szCs w:val="28"/>
        </w:rPr>
      </w:pPr>
    </w:p>
    <w:p w:rsidR="00841427" w:rsidRDefault="00841427" w:rsidP="008414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427" w:rsidRDefault="00841427" w:rsidP="008414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166B" w:rsidRDefault="001B166B" w:rsidP="0084142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1427" w:rsidRDefault="00841427" w:rsidP="008414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</w:t>
      </w:r>
      <w:r>
        <w:rPr>
          <w:rFonts w:ascii="Times New Roman" w:hAnsi="Times New Roman"/>
          <w:sz w:val="24"/>
          <w:szCs w:val="24"/>
          <w:u w:val="single"/>
        </w:rPr>
        <w:t>по математике</w:t>
      </w:r>
      <w:r>
        <w:rPr>
          <w:rFonts w:ascii="Times New Roman" w:hAnsi="Times New Roman"/>
          <w:sz w:val="24"/>
          <w:szCs w:val="24"/>
        </w:rPr>
        <w:t xml:space="preserve"> предназначена для обучения учащихся начального уровня образования,   составлена </w:t>
      </w:r>
      <w:r>
        <w:rPr>
          <w:rStyle w:val="a5"/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требованиями Федерального государственного образовательного стандарта начального общего образования, Примерной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sz w:val="24"/>
          <w:szCs w:val="24"/>
        </w:rPr>
        <w:t xml:space="preserve"> образовательной  программы начального общего образования</w:t>
      </w:r>
      <w:r>
        <w:t xml:space="preserve">, </w:t>
      </w:r>
      <w:r>
        <w:rPr>
          <w:rStyle w:val="a7"/>
          <w:sz w:val="24"/>
          <w:szCs w:val="24"/>
        </w:rPr>
        <w:t>на основе</w:t>
      </w:r>
      <w:r>
        <w:rPr>
          <w:rFonts w:ascii="Times New Roman" w:hAnsi="Times New Roman"/>
          <w:sz w:val="24"/>
          <w:szCs w:val="24"/>
        </w:rPr>
        <w:t xml:space="preserve">  ООП НОО МБОУ «</w:t>
      </w:r>
      <w:proofErr w:type="spellStart"/>
      <w:r>
        <w:rPr>
          <w:rFonts w:ascii="Times New Roman" w:hAnsi="Times New Roman"/>
          <w:sz w:val="24"/>
          <w:szCs w:val="24"/>
        </w:rPr>
        <w:t>Бетькинская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1B166B">
        <w:rPr>
          <w:rFonts w:ascii="Times New Roman" w:hAnsi="Times New Roman"/>
          <w:sz w:val="24"/>
          <w:szCs w:val="24"/>
        </w:rPr>
        <w:t xml:space="preserve"> с углубленным изучением отдельных предметов»</w:t>
      </w:r>
    </w:p>
    <w:p w:rsidR="00841427" w:rsidRDefault="00841427" w:rsidP="00841427">
      <w:pPr>
        <w:spacing w:after="0" w:line="240" w:lineRule="auto"/>
        <w:rPr>
          <w:rFonts w:ascii="Times New Roman" w:eastAsiaTheme="minorHAnsi" w:hAnsi="Times New Roman" w:cs="Times New Roman"/>
          <w:i/>
          <w:color w:val="000000" w:themeColor="text1"/>
          <w:sz w:val="24"/>
          <w:szCs w:val="24"/>
        </w:rPr>
      </w:pPr>
    </w:p>
    <w:p w:rsidR="00841427" w:rsidRDefault="00841427" w:rsidP="00841427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рассчитана на 204 часа.  2-4 классах – по 2 урока в неделю</w:t>
      </w:r>
    </w:p>
    <w:p w:rsidR="00841427" w:rsidRDefault="00841427" w:rsidP="008414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41427" w:rsidRDefault="001B166B" w:rsidP="0084142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УМК «Начальная школа 21 века» </w:t>
      </w:r>
      <w:bookmarkStart w:id="0" w:name="_GoBack"/>
      <w:bookmarkEnd w:id="0"/>
      <w:r w:rsidR="00841427">
        <w:rPr>
          <w:rFonts w:ascii="Times New Roman" w:hAnsi="Times New Roman" w:cs="Times New Roman"/>
          <w:color w:val="000000" w:themeColor="text1"/>
          <w:sz w:val="24"/>
          <w:szCs w:val="24"/>
        </w:rPr>
        <w:t>4 классы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88"/>
        <w:gridCol w:w="4749"/>
        <w:gridCol w:w="3234"/>
      </w:tblGrid>
      <w:tr w:rsidR="00841427" w:rsidTr="0084142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Авторы учебников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841427" w:rsidTr="0084142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Pr="00841427" w:rsidRDefault="00841427" w:rsidP="00337F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841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Вербицкая М.В.,</w:t>
            </w:r>
            <w:proofErr w:type="spellStart"/>
            <w:r w:rsidRPr="00841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Оралова</w:t>
            </w:r>
            <w:proofErr w:type="spellEnd"/>
            <w:r w:rsidRPr="00841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О.В.,</w:t>
            </w:r>
            <w:proofErr w:type="spellStart"/>
            <w:r w:rsidRPr="00841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Эббс</w:t>
            </w:r>
            <w:proofErr w:type="spellEnd"/>
            <w:r w:rsidRPr="0084142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41427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Английский язык </w:t>
            </w:r>
            <w:hyperlink r:id="rId8" w:history="1">
              <w:r w:rsidRPr="00841427">
                <w:rPr>
                  <w:rStyle w:val="a9"/>
                  <w:rFonts w:ascii="Times New Roman" w:hAnsi="Times New Roman" w:cs="Times New Roman"/>
                  <w:b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Pr="00841427">
                <w:rPr>
                  <w:rStyle w:val="a9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FORWARD»</w:t>
              </w:r>
            </w:hyperlink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841427" w:rsidTr="0084142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Вербицкая М.В.,</w:t>
            </w:r>
            <w:proofErr w:type="spellStart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Оралова</w:t>
            </w:r>
            <w:proofErr w:type="spellEnd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О.В.,</w:t>
            </w:r>
            <w:proofErr w:type="spellStart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Эббс</w:t>
            </w:r>
            <w:proofErr w:type="spellEnd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A3DC2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Английский язык </w:t>
            </w:r>
            <w:hyperlink r:id="rId9" w:history="1">
              <w:r w:rsidRPr="00AA3DC2">
                <w:rPr>
                  <w:rStyle w:val="a9"/>
                  <w:rFonts w:ascii="Times New Roman" w:hAnsi="Times New Roman" w:cs="Times New Roman"/>
                  <w:b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Pr="00841427">
                <w:rPr>
                  <w:rStyle w:val="a9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FORWARD</w:t>
              </w:r>
              <w:r w:rsidRPr="00AA3DC2">
                <w:rPr>
                  <w:rStyle w:val="a9"/>
                  <w:rFonts w:ascii="Times New Roman" w:hAnsi="Times New Roman" w:cs="Times New Roman"/>
                  <w:b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»</w:t>
              </w:r>
            </w:hyperlink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841427" w:rsidTr="0084142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Вербицкая М.В.,</w:t>
            </w:r>
            <w:proofErr w:type="spellStart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Оралова</w:t>
            </w:r>
            <w:proofErr w:type="spellEnd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О.В.,</w:t>
            </w:r>
            <w:proofErr w:type="spellStart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Эббс</w:t>
            </w:r>
            <w:proofErr w:type="spellEnd"/>
            <w:r w:rsidRPr="00AA3D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A3DC2">
              <w:rPr>
                <w:rStyle w:val="a8"/>
                <w:rFonts w:ascii="Times New Roman" w:hAnsi="Times New Roman" w:cs="Times New Roman"/>
                <w:b w:val="0"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Английский язык </w:t>
            </w:r>
            <w:hyperlink r:id="rId10" w:history="1">
              <w:r w:rsidRPr="00AA3DC2">
                <w:rPr>
                  <w:rStyle w:val="a9"/>
                  <w:rFonts w:ascii="Times New Roman" w:hAnsi="Times New Roman" w:cs="Times New Roman"/>
                  <w:b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</w:t>
              </w:r>
              <w:r w:rsidRPr="00841427">
                <w:rPr>
                  <w:rStyle w:val="a9"/>
                  <w:rFonts w:ascii="Times New Roman" w:hAnsi="Times New Roman" w:cs="Times New Roman"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FORWARD</w:t>
              </w:r>
              <w:r w:rsidRPr="00AA3DC2">
                <w:rPr>
                  <w:rStyle w:val="a9"/>
                  <w:rFonts w:ascii="Times New Roman" w:hAnsi="Times New Roman" w:cs="Times New Roman"/>
                  <w:b/>
                  <w:bCs/>
                  <w:color w:val="333333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»</w:t>
              </w:r>
            </w:hyperlink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Граф</w:t>
            </w:r>
          </w:p>
        </w:tc>
      </w:tr>
      <w:tr w:rsidR="00841427" w:rsidTr="00841427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Pr="00AA3DC2" w:rsidRDefault="00841427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41427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427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D7321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841427" w:rsidRPr="005D7321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374655" w:rsidRDefault="00374655"/>
    <w:tbl>
      <w:tblPr>
        <w:tblStyle w:val="a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8"/>
        <w:gridCol w:w="4395"/>
        <w:gridCol w:w="2410"/>
        <w:gridCol w:w="2551"/>
      </w:tblGrid>
      <w:tr w:rsidR="00841427" w:rsidRPr="005D7321" w:rsidTr="00337F45">
        <w:trPr>
          <w:trHeight w:val="287"/>
        </w:trPr>
        <w:tc>
          <w:tcPr>
            <w:tcW w:w="1418" w:type="dxa"/>
          </w:tcPr>
          <w:p w:rsidR="00841427" w:rsidRPr="005D7321" w:rsidRDefault="00841427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395" w:type="dxa"/>
          </w:tcPr>
          <w:p w:rsidR="00841427" w:rsidRPr="005D732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410" w:type="dxa"/>
          </w:tcPr>
          <w:p w:rsidR="00841427" w:rsidRPr="005D732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551" w:type="dxa"/>
          </w:tcPr>
          <w:p w:rsidR="00841427" w:rsidRPr="005D732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41427" w:rsidRPr="005D7321" w:rsidTr="00337F45">
        <w:trPr>
          <w:trHeight w:val="862"/>
        </w:trPr>
        <w:tc>
          <w:tcPr>
            <w:tcW w:w="1418" w:type="dxa"/>
          </w:tcPr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семья.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увлечений.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друзья.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меня.</w:t>
            </w:r>
          </w:p>
          <w:p w:rsidR="00841427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5D732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4395" w:type="dxa"/>
          </w:tcPr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К концу 2 класса </w:t>
            </w:r>
            <w:proofErr w:type="gramStart"/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обучающийся</w:t>
            </w:r>
            <w:proofErr w:type="gramEnd"/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научится: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узнавать наиболее известных персонажей англоязычной детской литературы и популярные литературные произведения для детей;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узнавать наиболее популярные в странах изучаемого языка детские телепередачи и их героев, а также анимационные фильмы и их героев.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говорении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1427" w:rsidRPr="001A7FE4" w:rsidRDefault="00841427" w:rsidP="0084142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описывать животное, предмет, указывая название, качество, размер, цвет, коли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принадлежность</w:t>
            </w:r>
            <w:proofErr w:type="gram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ратко</w:t>
            </w:r>
            <w:proofErr w:type="spellEnd"/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высказываться о себе, своей семье, своем друге, своем домашнем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ном, герое сказки / мультфильма: называть имя, место проживания, что умеет делать;</w:t>
            </w:r>
          </w:p>
          <w:p w:rsidR="00841427" w:rsidRPr="005D7321" w:rsidRDefault="00841427" w:rsidP="0084142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воспроизводить выученные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есни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рифмовки;</w:t>
            </w:r>
          </w:p>
          <w:p w:rsidR="00841427" w:rsidRPr="001A7FE4" w:rsidRDefault="00841427" w:rsidP="00841427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диалог этикетного характера: приветствовать и отвечать на приветствие, прощаться, выражать благодарность;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вести диало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gramEnd"/>
            <w:r w:rsidRPr="001A7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расспрос.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аудировании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1427" w:rsidRPr="005D7321" w:rsidRDefault="00841427" w:rsidP="0084142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различать на слух звуки, </w:t>
            </w:r>
            <w:proofErr w:type="spellStart"/>
            <w:proofErr w:type="gram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звукосочета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слова, предложения английского языка;</w:t>
            </w:r>
          </w:p>
          <w:p w:rsidR="00841427" w:rsidRPr="005D7321" w:rsidRDefault="00841427" w:rsidP="0084142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на слух интонацию и эмоциональную окраску фраз;</w:t>
            </w:r>
          </w:p>
          <w:p w:rsidR="00841427" w:rsidRPr="005D7321" w:rsidRDefault="00841427" w:rsidP="0084142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понимать речь учителя и одноклассников в процессе диалогического общения на уроке;</w:t>
            </w:r>
          </w:p>
          <w:p w:rsidR="00841427" w:rsidRPr="005D7321" w:rsidRDefault="00841427" w:rsidP="00841427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небольшой текст на слух с опорой на наглядность (иллюстрации) небольшие сообщения, построенные на знакомом лексико-грамматическом материале.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чтении:</w:t>
            </w:r>
          </w:p>
          <w:p w:rsidR="00841427" w:rsidRPr="005D7321" w:rsidRDefault="00841427" w:rsidP="008414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по транскрипции;</w:t>
            </w:r>
          </w:p>
          <w:p w:rsidR="00841427" w:rsidRPr="005D7321" w:rsidRDefault="00841427" w:rsidP="008414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графический образ слова с его звуковым образом на основе знания основных правил чтения;</w:t>
            </w:r>
          </w:p>
          <w:p w:rsidR="00841427" w:rsidRPr="005D7321" w:rsidRDefault="00841427" w:rsidP="008414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выразительно вслух небольшие тексты, содержащие только изученный языковой материал;</w:t>
            </w:r>
          </w:p>
          <w:p w:rsidR="00841427" w:rsidRPr="005D7321" w:rsidRDefault="00841427" w:rsidP="00841427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про себя и понимать полностью учебные тексты, содержащие только изученный языковой материал.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письме: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буквы английского алфавита печатным шрифтом;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выписывать из текста слова, словосочетания и предложения;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таблицу по образцу;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подписывать картинки;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 списывать небольшой текст; 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открытки - поздравления с праздником и днем рождения (объём 5-10 слов);</w:t>
            </w:r>
          </w:p>
          <w:p w:rsidR="00841427" w:rsidRPr="005D7321" w:rsidRDefault="00841427" w:rsidP="00841427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отвечать письменно на вопросы к тексту, картинке.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Языковые средства и навыки пользования ими. Графика, каллиграфия и орфография: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отличать буквы от транскрипционных знаков;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слова по транскрипции;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английским алфавитом;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все буквы английского алфавита и основные буквосочетания (печатным шрифтом);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анализировать буквы/буквосочетания и соответствующие транскрипционные знаки;</w:t>
            </w:r>
          </w:p>
          <w:p w:rsidR="00841427" w:rsidRPr="005D7321" w:rsidRDefault="00841427" w:rsidP="00841427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писать красиво (овладеет навыками английской каллиграфии);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Фонетическая сторона речи:</w:t>
            </w:r>
          </w:p>
          <w:p w:rsidR="00841427" w:rsidRPr="005D7321" w:rsidRDefault="00841427" w:rsidP="0084142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различать на слух и адекватно произносить все звуки английского языка;</w:t>
            </w:r>
          </w:p>
          <w:p w:rsidR="00841427" w:rsidRPr="005D7321" w:rsidRDefault="00841427" w:rsidP="0084142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</w:t>
            </w:r>
          </w:p>
          <w:p w:rsidR="00841427" w:rsidRPr="005D7321" w:rsidRDefault="00841427" w:rsidP="0084142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правильное ударение в изолированном слове, фразе;</w:t>
            </w:r>
          </w:p>
          <w:p w:rsidR="00841427" w:rsidRPr="005D7321" w:rsidRDefault="00841427" w:rsidP="00841427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и использовать логическое ударение во фразе, предложении.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Лексическая сторона речи:</w:t>
            </w:r>
          </w:p>
          <w:p w:rsidR="00841427" w:rsidRPr="005D7321" w:rsidRDefault="00841427" w:rsidP="0084142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значение лексических единиц в письменном и устном тексте;</w:t>
            </w:r>
          </w:p>
          <w:p w:rsidR="00841427" w:rsidRPr="005D7321" w:rsidRDefault="00841427" w:rsidP="0084142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правила словообразования;</w:t>
            </w:r>
          </w:p>
          <w:p w:rsidR="00841427" w:rsidRPr="005D7321" w:rsidRDefault="00841427" w:rsidP="00841427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Грамматическая сторона речи: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понимать и употреблять в речи изученные существительные с определенным /неопределенным/ нулевым артиклем, порядковые (до 30) числительные, личные, притяжательные и вопросительные местоимения, глагол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havegot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глагол-связку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tobe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будущих действий, понимать и использовать в речи множественное число существительных.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К концу 2 класса </w:t>
            </w:r>
            <w:proofErr w:type="gramStart"/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>обучающийся</w:t>
            </w:r>
            <w:proofErr w:type="gramEnd"/>
            <w:r w:rsidRPr="005D73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 получит возможность научиться: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 результаты</w:t>
            </w:r>
          </w:p>
          <w:p w:rsidR="00841427" w:rsidRPr="005D7321" w:rsidRDefault="00841427" w:rsidP="00841427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наизусть небольшие произведения детского фольклора: рифмовки, стихотворения, песни;</w:t>
            </w:r>
          </w:p>
          <w:p w:rsidR="00841427" w:rsidRPr="005D7321" w:rsidRDefault="00841427" w:rsidP="00841427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передавать содержание прочитанного/услышанного текста;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Вговорении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1427" w:rsidRPr="005D7321" w:rsidRDefault="00841427" w:rsidP="00841427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вести и поддерживать элементарный диалог: этикетный, диалог-расспрос;</w:t>
            </w:r>
          </w:p>
          <w:p w:rsidR="00841427" w:rsidRPr="005D7321" w:rsidRDefault="00841427" w:rsidP="00841427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описывать и характеризовать предмет, картинку, персонаж;</w:t>
            </w:r>
          </w:p>
          <w:p w:rsidR="00841427" w:rsidRPr="005D7321" w:rsidRDefault="00841427" w:rsidP="00841427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себе, своей семье, друге (в пределах тематики начальной школы).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аудировании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41427" w:rsidRPr="005D7321" w:rsidRDefault="00841427" w:rsidP="00841427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      </w:r>
          </w:p>
          <w:p w:rsidR="00841427" w:rsidRPr="005D7321" w:rsidRDefault="00841427" w:rsidP="00841427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языковую догадку;</w:t>
            </w:r>
          </w:p>
          <w:p w:rsidR="00841427" w:rsidRPr="005D7321" w:rsidRDefault="00841427" w:rsidP="00841427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обращать внимание</w:t>
            </w:r>
            <w:proofErr w:type="gram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незнакомые слова, не мешающие понимать основное содержание текста.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чтении:</w:t>
            </w:r>
          </w:p>
          <w:p w:rsidR="00841427" w:rsidRPr="005D7321" w:rsidRDefault="00841427" w:rsidP="00841427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с соответствующим ритмико - интонационным оформлением;</w:t>
            </w:r>
          </w:p>
          <w:p w:rsidR="00841427" w:rsidRPr="005D7321" w:rsidRDefault="00841427" w:rsidP="00841427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выразительно вслух небольшие тексты, содержащие только изученный языковой материал;</w:t>
            </w:r>
          </w:p>
          <w:p w:rsidR="00841427" w:rsidRPr="005D7321" w:rsidRDefault="00841427" w:rsidP="00841427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читать про себя и понимать полностью учебные тексты, содержащие только изученный языковой материал.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письме:</w:t>
            </w:r>
          </w:p>
          <w:p w:rsidR="00841427" w:rsidRPr="005D7321" w:rsidRDefault="00841427" w:rsidP="00841427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русские имена и фамилии по-английски;</w:t>
            </w:r>
          </w:p>
          <w:p w:rsidR="00841427" w:rsidRPr="005D7321" w:rsidRDefault="00841427" w:rsidP="00841427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записки друзьям;</w:t>
            </w:r>
          </w:p>
          <w:p w:rsidR="00841427" w:rsidRPr="005D7321" w:rsidRDefault="00841427" w:rsidP="00841427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заполнять анкеты (имя, фамилия, возраст, хобби), сообщать краткие сведения о себе;</w:t>
            </w:r>
          </w:p>
          <w:p w:rsidR="00841427" w:rsidRPr="005D7321" w:rsidRDefault="00841427" w:rsidP="00841427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короткие сообщения (в рамках изучаемой тематики) с опорой на план/ключевые слова (объём 15-25 слов);</w:t>
            </w:r>
          </w:p>
          <w:p w:rsidR="00841427" w:rsidRPr="005D7321" w:rsidRDefault="00841427" w:rsidP="00841427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транскрипционные знаки.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Языковые средства и навыки пользования ими. Графика, каллиграфия и орфография:</w:t>
            </w:r>
          </w:p>
          <w:p w:rsidR="00841427" w:rsidRPr="005D7321" w:rsidRDefault="00841427" w:rsidP="00841427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группировать слова в соответствии с изученными правилами чтения;</w:t>
            </w:r>
          </w:p>
          <w:p w:rsidR="00841427" w:rsidRPr="005D7321" w:rsidRDefault="00841427" w:rsidP="00841427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словарь для уточнения написания слова;</w:t>
            </w:r>
          </w:p>
          <w:p w:rsidR="00841427" w:rsidRPr="005D7321" w:rsidRDefault="00841427" w:rsidP="00841427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красиво (овладеет навыками английской каллиграфии);</w:t>
            </w:r>
          </w:p>
          <w:p w:rsidR="00841427" w:rsidRPr="005D7321" w:rsidRDefault="00841427" w:rsidP="00841427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правильно (овладеет основными правилами орфографии).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Фонетическая сторона речи:</w:t>
            </w:r>
          </w:p>
          <w:p w:rsidR="00841427" w:rsidRPr="005D7321" w:rsidRDefault="00841427" w:rsidP="00841427">
            <w:pPr>
              <w:numPr>
                <w:ilvl w:val="1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случаи использования связующего “r” и использовать их в речи;</w:t>
            </w:r>
          </w:p>
          <w:p w:rsidR="00841427" w:rsidRPr="005D7321" w:rsidRDefault="00841427" w:rsidP="00841427">
            <w:pPr>
              <w:numPr>
                <w:ilvl w:val="1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произносить предложения с однородными членами (соблюдая интонацию перечисления).</w:t>
            </w:r>
          </w:p>
          <w:p w:rsidR="00841427" w:rsidRPr="005D7321" w:rsidRDefault="00841427" w:rsidP="00841427">
            <w:pPr>
              <w:numPr>
                <w:ilvl w:val="1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правило отсутствия ударения на служебных словах.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Лексическая сторона речи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1427" w:rsidRPr="005D7321" w:rsidRDefault="00841427" w:rsidP="00841427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имена собственные и нарицательные;</w:t>
            </w:r>
          </w:p>
          <w:p w:rsidR="00841427" w:rsidRPr="005D7321" w:rsidRDefault="00841427" w:rsidP="00841427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по определенным признакам части речи;</w:t>
            </w:r>
          </w:p>
          <w:p w:rsidR="00841427" w:rsidRPr="005D7321" w:rsidRDefault="00841427" w:rsidP="00841427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правила словообразования;</w:t>
            </w:r>
          </w:p>
          <w:p w:rsidR="00841427" w:rsidRPr="005D7321" w:rsidRDefault="00841427" w:rsidP="00841427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догадываться о значении незнакомых слов, используя различные виды догадки (по аналогии с родным языком, словообразовательным элементам т.д.)</w:t>
            </w:r>
          </w:p>
          <w:p w:rsidR="00841427" w:rsidRPr="005D7321" w:rsidRDefault="00841427" w:rsidP="00337F4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Грамматическая сторона речи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841427" w:rsidRPr="005D7321" w:rsidRDefault="00841427" w:rsidP="00841427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• понимать и использовать в наиболее распространенных случаях неопределенный, определенный и нулевой артикли; </w:t>
            </w:r>
          </w:p>
          <w:p w:rsidR="00841427" w:rsidRPr="005D7321" w:rsidRDefault="00841427" w:rsidP="00841427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•дифференцировать слова по определенным признакам (существительные, прилагательные, вспомогательные глаголы);</w:t>
            </w:r>
          </w:p>
          <w:p w:rsidR="00841427" w:rsidRPr="005D7321" w:rsidRDefault="00841427" w:rsidP="00841427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и использовать в речи множественное число существительных.</w:t>
            </w:r>
          </w:p>
        </w:tc>
        <w:tc>
          <w:tcPr>
            <w:tcW w:w="2410" w:type="dxa"/>
          </w:tcPr>
          <w:p w:rsidR="00841427" w:rsidRPr="005D7321" w:rsidRDefault="00841427" w:rsidP="00337F45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D73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Метапредметными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результатами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английского языка в начальной школе являются:</w:t>
            </w:r>
          </w:p>
          <w:p w:rsidR="00841427" w:rsidRPr="005D7321" w:rsidRDefault="00841427" w:rsidP="00841427">
            <w:pPr>
              <w:numPr>
                <w:ilvl w:val="0"/>
                <w:numId w:val="18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      </w:r>
          </w:p>
          <w:p w:rsidR="00841427" w:rsidRPr="005D7321" w:rsidRDefault="00841427" w:rsidP="00841427">
            <w:pPr>
              <w:numPr>
                <w:ilvl w:val="0"/>
                <w:numId w:val="18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коммуникативных способностей школьника, умения выбирать адекватные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gram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речевые средства для 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успешного решения элементарной коммуникативной задачи;</w:t>
            </w:r>
          </w:p>
          <w:p w:rsidR="00841427" w:rsidRPr="005D7321" w:rsidRDefault="00841427" w:rsidP="00841427">
            <w:pPr>
              <w:numPr>
                <w:ilvl w:val="0"/>
                <w:numId w:val="18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общего лингвистического кругозора младшего школьника;</w:t>
            </w:r>
          </w:p>
          <w:p w:rsidR="00841427" w:rsidRPr="005D7321" w:rsidRDefault="00841427" w:rsidP="00841427">
            <w:pPr>
              <w:numPr>
                <w:ilvl w:val="0"/>
                <w:numId w:val="18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познавательной, эмоциональной и волевой сфер младшего школьника; формирование мотивации к изучению ИЯ;</w:t>
            </w:r>
          </w:p>
          <w:p w:rsidR="00841427" w:rsidRPr="005D7321" w:rsidRDefault="00841427" w:rsidP="00841427">
            <w:pPr>
              <w:numPr>
                <w:ilvl w:val="0"/>
                <w:numId w:val="18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умением координированной работы с разными компонентами УМК (учебником, аудиодиском, справочными материалами и т.д.).</w:t>
            </w:r>
          </w:p>
        </w:tc>
        <w:tc>
          <w:tcPr>
            <w:tcW w:w="2551" w:type="dxa"/>
          </w:tcPr>
          <w:p w:rsidR="00841427" w:rsidRPr="005D7321" w:rsidRDefault="00841427" w:rsidP="00337F45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Личностными результатами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английского языка в начальной школе являются: </w:t>
            </w:r>
          </w:p>
          <w:p w:rsidR="00841427" w:rsidRPr="005D7321" w:rsidRDefault="00841427" w:rsidP="00841427">
            <w:pPr>
              <w:numPr>
                <w:ilvl w:val="0"/>
                <w:numId w:val="19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представление о мире как о многоязычном и поликультурном сообществе; </w:t>
            </w:r>
          </w:p>
          <w:p w:rsidR="00841427" w:rsidRPr="005D7321" w:rsidRDefault="00841427" w:rsidP="00841427">
            <w:pPr>
              <w:numPr>
                <w:ilvl w:val="0"/>
                <w:numId w:val="19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себя гражданином своей страны;</w:t>
            </w:r>
          </w:p>
          <w:p w:rsidR="00841427" w:rsidRPr="005D7321" w:rsidRDefault="00841427" w:rsidP="00841427">
            <w:pPr>
              <w:numPr>
                <w:ilvl w:val="0"/>
                <w:numId w:val="19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языка, в том числе иностранного, как основные средства общения между людьми; </w:t>
            </w:r>
          </w:p>
          <w:p w:rsidR="00841427" w:rsidRPr="005D7321" w:rsidRDefault="00841427" w:rsidP="00841427">
            <w:pPr>
              <w:numPr>
                <w:ilvl w:val="0"/>
                <w:numId w:val="19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миром зарубежных сверстников с использованием </w:t>
            </w:r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средств английского языка (через </w:t>
            </w:r>
            <w:proofErr w:type="spell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proofErr w:type="gramStart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ольклор</w:t>
            </w:r>
            <w:proofErr w:type="spellEnd"/>
            <w:r w:rsidRPr="005D7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некоторые образцы детской художественной литературы, традиции).</w:t>
            </w:r>
          </w:p>
        </w:tc>
      </w:tr>
    </w:tbl>
    <w:p w:rsidR="00841427" w:rsidRPr="005D7321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427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841427" w:rsidRPr="005D7321" w:rsidRDefault="00841427" w:rsidP="0084142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8"/>
        <w:gridCol w:w="4849"/>
        <w:gridCol w:w="2126"/>
        <w:gridCol w:w="2381"/>
      </w:tblGrid>
      <w:tr w:rsidR="00841427" w:rsidRPr="00FB377C" w:rsidTr="00337F45">
        <w:trPr>
          <w:trHeight w:val="287"/>
        </w:trPr>
        <w:tc>
          <w:tcPr>
            <w:tcW w:w="1418" w:type="dxa"/>
          </w:tcPr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49" w:type="dxa"/>
          </w:tcPr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126" w:type="dxa"/>
          </w:tcPr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381" w:type="dxa"/>
          </w:tcPr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41427" w:rsidRPr="00FB377C" w:rsidTr="00337F45">
        <w:trPr>
          <w:trHeight w:val="287"/>
        </w:trPr>
        <w:tc>
          <w:tcPr>
            <w:tcW w:w="1418" w:type="dxa"/>
          </w:tcPr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 моя семья. 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1427" w:rsidRPr="00FB377C" w:rsidRDefault="00841427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Страна/ страны изучаемого </w:t>
            </w:r>
            <w:r w:rsidRPr="00FB377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языка и родная страна.</w:t>
            </w:r>
          </w:p>
        </w:tc>
        <w:tc>
          <w:tcPr>
            <w:tcW w:w="4849" w:type="dxa"/>
          </w:tcPr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lastRenderedPageBreak/>
              <w:t>Говорени</w:t>
            </w:r>
            <w:r w:rsidRPr="00FB377C">
              <w:rPr>
                <w:b/>
                <w:bCs/>
                <w:color w:val="000000"/>
              </w:rPr>
              <w:t>е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научится: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 осуществлять диалогическое общение на элементарном уровне </w:t>
            </w:r>
            <w:proofErr w:type="gramStart"/>
            <w:r w:rsidRPr="00FB377C">
              <w:rPr>
                <w:color w:val="000000"/>
              </w:rPr>
              <w:t>со</w:t>
            </w:r>
            <w:proofErr w:type="gramEnd"/>
            <w:r w:rsidRPr="00FB377C">
              <w:rPr>
                <w:color w:val="000000"/>
              </w:rPr>
              <w:t xml:space="preserve"> взрослыми и сверстниками, в том числе и с носителями иностранного языка, в пределах сфер, тематики и ситуаций общения.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proofErr w:type="gramStart"/>
            <w:r w:rsidRPr="00FB377C">
              <w:rPr>
                <w:color w:val="000000"/>
              </w:rPr>
              <w:t>порождать элементарные связные высказывания о себе и окружающем мире, о прочитанном, увиденном, услышанном, выражая при этом свое отношение;</w:t>
            </w:r>
            <w:proofErr w:type="gramEnd"/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приветствовать собеседника, используя языковые средства, адекватные возрасту собеседника и целям общения;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прощаться после разговора, используя при этом разные речевые клише;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описывать человека, животное, предмет, картину;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рассказывать о ком-то, о происшедшем событии.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 xml:space="preserve">Обучающийся3-го класса получит </w:t>
            </w:r>
            <w:r w:rsidRPr="00FB377C">
              <w:rPr>
                <w:b/>
                <w:bCs/>
                <w:i/>
                <w:iCs/>
                <w:color w:val="000000"/>
              </w:rPr>
              <w:lastRenderedPageBreak/>
              <w:t>возможность научиться: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представляться самому, назвав имя, возраст, место и дату рождения, основное занятие;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просить о помощи или предложить свою помощь;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запрашивать необходимую информацию о ком-либо или о чем-либо;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приглашать к совместной деятельности (например, к игре), используя при этом адекватные средства;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обменяться мнениями о </w:t>
            </w:r>
            <w:proofErr w:type="gramStart"/>
            <w:r w:rsidRPr="00FB377C">
              <w:rPr>
                <w:color w:val="000000"/>
              </w:rPr>
              <w:t>прочитанном</w:t>
            </w:r>
            <w:proofErr w:type="gramEnd"/>
            <w:r w:rsidRPr="00FB377C">
              <w:rPr>
                <w:color w:val="000000"/>
              </w:rPr>
              <w:t xml:space="preserve"> или увиденном, аргументируя свою точку зрения.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spellStart"/>
            <w:r w:rsidRPr="00FB377C">
              <w:rPr>
                <w:b/>
                <w:bCs/>
                <w:i/>
                <w:iCs/>
                <w:color w:val="000000"/>
              </w:rPr>
              <w:t>Аудирование</w:t>
            </w:r>
            <w:proofErr w:type="spellEnd"/>
            <w:r w:rsidRPr="00FB377C">
              <w:rPr>
                <w:b/>
                <w:bCs/>
                <w:i/>
                <w:iCs/>
                <w:color w:val="000000"/>
              </w:rPr>
              <w:t>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научится: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понимать и реагировать на устное высказывание партнеров по общению в пределах сфер, тематики и ситуаций общения, обозначенных программой;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понимать просьбы и указания учителя, сверстников, связанные с учебными и игровыми ситуациями в классе;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 xml:space="preserve">- понимать общее содержание учебных и аутентичных текстов (рассказы, стихи, считалки) и реагировать вербально и, преимущественно, </w:t>
            </w:r>
            <w:proofErr w:type="spellStart"/>
            <w:r w:rsidRPr="00FB377C">
              <w:rPr>
                <w:color w:val="000000"/>
              </w:rPr>
              <w:t>невербально</w:t>
            </w:r>
            <w:proofErr w:type="spellEnd"/>
            <w:r w:rsidRPr="00FB377C">
              <w:rPr>
                <w:color w:val="000000"/>
              </w:rPr>
              <w:t xml:space="preserve"> на их содержание;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полностью и точно понимать короткие сообщения, в основном монологического характера, построенные на знакомом учащимся языковом материале.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получит возможность научиться: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догадываться о значении некоторых слов по контексту;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догадываться о значении слов по словообразовательным элементам или по сходству звучания со словами родного языка;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«обходить» незнакомые слова, не мешающие пониманию основного содержания текста;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переспрашивать с целью уточнения содержания с помощью соответствующих клише типа: «</w:t>
            </w:r>
            <w:proofErr w:type="spellStart"/>
            <w:r w:rsidRPr="00FB377C">
              <w:rPr>
                <w:color w:val="000000"/>
              </w:rPr>
              <w:t>Excuseme</w:t>
            </w:r>
            <w:proofErr w:type="spellEnd"/>
            <w:r w:rsidRPr="00FB377C">
              <w:rPr>
                <w:color w:val="000000"/>
              </w:rPr>
              <w:t>?» и т.д.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Чтение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 </w:t>
            </w:r>
            <w:proofErr w:type="spellStart"/>
            <w:r w:rsidRPr="00FB377C">
              <w:rPr>
                <w:b/>
                <w:bCs/>
                <w:i/>
                <w:iCs/>
                <w:color w:val="000000"/>
              </w:rPr>
              <w:t>го</w:t>
            </w:r>
            <w:proofErr w:type="spellEnd"/>
            <w:r w:rsidRPr="00FB377C">
              <w:rPr>
                <w:b/>
                <w:bCs/>
                <w:i/>
                <w:iCs/>
                <w:color w:val="000000"/>
              </w:rPr>
              <w:t xml:space="preserve"> класса научится: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выразительно читать вслух;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читать про себя с целью: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а) понимания основного содержания учебных, а также несложных аутентичных текстов;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lastRenderedPageBreak/>
              <w:t xml:space="preserve">б)   поиска необходимой (интересующей) информации (приемы поискового чтения). 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получит возможность научиться: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читать про себя с целью полного и точного понимания содержания учебных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и адаптированных аутентичных текстов, построенных на знакомом учащимся языковом материале или содержащих незнакомые слова, о значении которых можно догадаться;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>- читать вслух текст, построенный на изученном языковом материале, соблюдая правила произношения и соответствующую интонацию.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Письмо 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научится:</w:t>
            </w:r>
            <w:r w:rsidRPr="00FB377C">
              <w:rPr>
                <w:b/>
                <w:bCs/>
                <w:color w:val="000000"/>
              </w:rPr>
              <w:t>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писать короткое поздравление (с днем рождения, Новым годом, Рождеством) с опорой на образец, выражать пожелание;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составлять и записывать план </w:t>
            </w:r>
            <w:proofErr w:type="gramStart"/>
            <w:r w:rsidRPr="00FB377C">
              <w:rPr>
                <w:color w:val="000000"/>
              </w:rPr>
              <w:t>прочитанного</w:t>
            </w:r>
            <w:proofErr w:type="gramEnd"/>
            <w:r w:rsidRPr="00FB377C">
              <w:rPr>
                <w:color w:val="000000"/>
              </w:rPr>
              <w:t>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составлять и записывать рассказ на определенную </w:t>
            </w:r>
            <w:proofErr w:type="spellStart"/>
            <w:r w:rsidRPr="00FB377C">
              <w:rPr>
                <w:color w:val="000000"/>
              </w:rPr>
              <w:t>тему</w:t>
            </w:r>
            <w:proofErr w:type="gramStart"/>
            <w:r w:rsidRPr="00FB377C">
              <w:rPr>
                <w:color w:val="000000"/>
              </w:rPr>
              <w:t>;с</w:t>
            </w:r>
            <w:proofErr w:type="gramEnd"/>
            <w:r w:rsidRPr="00FB377C">
              <w:rPr>
                <w:color w:val="000000"/>
              </w:rPr>
              <w:t>писывать</w:t>
            </w:r>
            <w:proofErr w:type="spellEnd"/>
            <w:r w:rsidRPr="00FB377C">
              <w:rPr>
                <w:color w:val="000000"/>
              </w:rPr>
              <w:t xml:space="preserve"> текст, вставляя в него пропущенные слова в соответствии с контекстом;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самостоятельно и графически правильно выполнять письменные лексические и грамматические упражнения, используя в случае необходимости словарь;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2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составлять подписи к картинкам.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получит возможность научиться: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3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письменно отвечать на вопросы по прочитанному тексту (с опорой на текст);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3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составлять план устного сообщения в виде ключевых слов, делать выписки их текста;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3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писать краткое письмо или поздравление зарубежному сверстнику по образцу на доступном уровне и в пределах изученной тематики, используя словарь в случае необходимости.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Языковые средства и навыки оперирования ими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Графика, каллиграфия, орфография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научится:</w:t>
            </w:r>
            <w:r w:rsidRPr="00FB377C">
              <w:rPr>
                <w:b/>
                <w:bCs/>
                <w:color w:val="000000"/>
              </w:rPr>
              <w:t>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воспроизводить графически и каллиграфически корректно все буквы английского алфавита (</w:t>
            </w:r>
            <w:proofErr w:type="spellStart"/>
            <w:r w:rsidRPr="00FB377C">
              <w:rPr>
                <w:color w:val="000000"/>
              </w:rPr>
              <w:t>полупечатное</w:t>
            </w:r>
            <w:proofErr w:type="spellEnd"/>
            <w:r w:rsidRPr="00FB377C">
              <w:rPr>
                <w:color w:val="000000"/>
              </w:rPr>
              <w:t xml:space="preserve"> написание букв, буквосочетаний, слов);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пользоваться английским алфавитом, знать последовательность букв в нем;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отличать буквы от знаков транскрипции.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4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lastRenderedPageBreak/>
              <w:t>применять основные правила чтения и орфографии (умение их применять при чтении и письме).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получит возможность научиться: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5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группировать слова в соответствии с изученными правилами чтения;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5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уточнять написание слова по словарю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Фонетическая сторона речи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научится:</w:t>
            </w:r>
            <w:r w:rsidRPr="00FB377C">
              <w:rPr>
                <w:b/>
                <w:bCs/>
                <w:color w:val="000000"/>
              </w:rPr>
              <w:t>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6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произносить все звуки английского алфавита;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6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различать на слух звуки английского и русского алфавита;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получит возможность научиться: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соблюдать интонацию перечисления;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читать изучаемые слова по транскрипции;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грамотно в интонационном отношении оформлять различные типы предложений.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000000"/>
              </w:rPr>
            </w:pPr>
            <w:proofErr w:type="gramStart"/>
            <w:r w:rsidRPr="00FB377C">
              <w:rPr>
                <w:color w:val="000000"/>
              </w:rPr>
              <w:t>адекватное</w:t>
            </w:r>
            <w:proofErr w:type="gramEnd"/>
            <w:r w:rsidRPr="00FB377C">
              <w:rPr>
                <w:color w:val="000000"/>
              </w:rPr>
              <w:t xml:space="preserve"> произносить и различать на слух звуки изучаемого иностранного языка, в том числе долгих и кратких гласных, гласных с твердым приступом, звонких и глухих согласных;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7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различать оглушение/</w:t>
            </w:r>
            <w:proofErr w:type="spellStart"/>
            <w:r w:rsidRPr="00FB377C">
              <w:rPr>
                <w:color w:val="000000"/>
              </w:rPr>
              <w:t>неоглушение</w:t>
            </w:r>
            <w:proofErr w:type="spellEnd"/>
            <w:r w:rsidRPr="00FB377C">
              <w:rPr>
                <w:color w:val="000000"/>
              </w:rPr>
              <w:t xml:space="preserve"> согласных в конце слога или слова, отсутствие смягчения согласных перед гласными; словесное и фразовое ударение, членение предложений на смысловые группы; ритмико-интонационные особенности основных коммуникативных типов предложений (утверждения, вопроса, побуждения).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Лексическая сторона речи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научится: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8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 узнавать в письменном и устном тексте изученные лексические единицы, в том числе словосочетания, в пределах тематики;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8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употреблять в процессе общения активную лексику в соответствии с коммуникативной задачей;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получит возможность научиться: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9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узнавать простые словообразовательные элементы;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9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опираться на языковую догадку в процессе чтения и </w:t>
            </w:r>
            <w:proofErr w:type="spellStart"/>
            <w:r w:rsidRPr="00FB377C">
              <w:rPr>
                <w:color w:val="000000"/>
              </w:rPr>
              <w:t>аудирования</w:t>
            </w:r>
            <w:proofErr w:type="spellEnd"/>
            <w:r w:rsidRPr="00FB377C">
              <w:rPr>
                <w:color w:val="000000"/>
              </w:rPr>
              <w:t xml:space="preserve"> (интернациональные и сложные слова).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9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узнавать лексические единицы, простейшие устойчивые словосочетания, оценочную лексика и реплики-клише как элементы </w:t>
            </w:r>
            <w:r w:rsidRPr="00FB377C">
              <w:rPr>
                <w:color w:val="000000"/>
              </w:rPr>
              <w:lastRenderedPageBreak/>
              <w:t>речевого этикета, отражающие культуру стран изучаемого языка (употребление и распознавание в речи).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29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узнавать о способах словообразования (словосложение и аффиксация), о заимствованиях из других языков (интернациональные слова).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color w:val="000000"/>
              </w:rPr>
              <w:t>Грамматическая сторона речи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b/>
                <w:bCs/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b/>
                <w:bCs/>
                <w:i/>
                <w:iCs/>
                <w:color w:val="000000"/>
              </w:rPr>
              <w:t xml:space="preserve"> 3-го класса научится: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3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 xml:space="preserve">употреблять речевые образцы с глаголами </w:t>
            </w:r>
            <w:proofErr w:type="spellStart"/>
            <w:r w:rsidRPr="00FB377C">
              <w:rPr>
                <w:color w:val="000000"/>
              </w:rPr>
              <w:t>tohave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tobe</w:t>
            </w:r>
            <w:proofErr w:type="spellEnd"/>
            <w:r w:rsidRPr="00FB377C">
              <w:rPr>
                <w:color w:val="000000"/>
              </w:rPr>
              <w:t>, модальными и смысловыми глаголами в настоящем времени;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3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употреблять правильный порядок слов в предложении;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30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употреблять единственное и множественное число;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Обучающийся3-го класса получит возможность научиться: </w:t>
            </w:r>
          </w:p>
          <w:p w:rsidR="00841427" w:rsidRPr="00FB377C" w:rsidRDefault="00841427" w:rsidP="00841427">
            <w:pPr>
              <w:pStyle w:val="aa"/>
              <w:numPr>
                <w:ilvl w:val="0"/>
                <w:numId w:val="31"/>
              </w:numPr>
              <w:shd w:val="clear" w:color="auto" w:fill="FFFFFF"/>
              <w:ind w:left="0"/>
              <w:rPr>
                <w:color w:val="000000"/>
              </w:rPr>
            </w:pPr>
            <w:r w:rsidRPr="00FB377C">
              <w:rPr>
                <w:color w:val="000000"/>
              </w:rPr>
              <w:t>распознавать в тексте и дифференцировать слова по определенным признакам (существительные, прилагательные, модальные/смысловые глаголы).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i/>
                <w:iCs/>
                <w:color w:val="000000"/>
              </w:rPr>
              <w:t xml:space="preserve">К концу обучения третьего класса </w:t>
            </w:r>
            <w:proofErr w:type="gramStart"/>
            <w:r w:rsidRPr="00FB377C">
              <w:rPr>
                <w:i/>
                <w:iCs/>
                <w:color w:val="000000"/>
              </w:rPr>
              <w:t>обучающийся</w:t>
            </w:r>
            <w:proofErr w:type="gramEnd"/>
            <w:r w:rsidRPr="00FB377C">
              <w:rPr>
                <w:i/>
                <w:iCs/>
                <w:color w:val="000000"/>
              </w:rPr>
              <w:t xml:space="preserve"> получит возможность овладеть следующими языковыми средствами и навыками и научится пользоваться ими: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Графика, каллиграфия, орфография.</w:t>
            </w:r>
            <w:r w:rsidRPr="00FB377C">
              <w:rPr>
                <w:color w:val="000000"/>
              </w:rPr>
              <w:t xml:space="preserve"> Все буквы английского алфавита. Основные буквосочетания. </w:t>
            </w:r>
            <w:proofErr w:type="spellStart"/>
            <w:proofErr w:type="gramStart"/>
            <w:r w:rsidRPr="00FB377C">
              <w:rPr>
                <w:color w:val="000000"/>
              </w:rPr>
              <w:t>Звуко</w:t>
            </w:r>
            <w:proofErr w:type="spellEnd"/>
            <w:r w:rsidRPr="00FB377C">
              <w:rPr>
                <w:color w:val="000000"/>
              </w:rPr>
              <w:t>-буквенные</w:t>
            </w:r>
            <w:proofErr w:type="gramEnd"/>
            <w:r w:rsidRPr="00FB377C">
              <w:rPr>
                <w:color w:val="000000"/>
              </w:rPr>
      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Фонетическая сторона речи</w:t>
            </w:r>
            <w:r w:rsidRPr="00FB377C">
              <w:rPr>
                <w:i/>
                <w:iCs/>
                <w:color w:val="000000"/>
              </w:rPr>
              <w:t>.</w:t>
            </w:r>
            <w:r w:rsidRPr="00FB377C">
              <w:rPr>
                <w:color w:val="000000"/>
              </w:rPr>
              <w:t xml:space="preserve"> Адекватное произношение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</w:t>
            </w:r>
            <w:r w:rsidRPr="00FB377C">
              <w:rPr>
                <w:i/>
                <w:iCs/>
                <w:color w:val="000000"/>
              </w:rPr>
              <w:t xml:space="preserve"> Связующее «r» (</w:t>
            </w:r>
            <w:proofErr w:type="spellStart"/>
            <w:r w:rsidRPr="00FB377C">
              <w:rPr>
                <w:i/>
                <w:iCs/>
                <w:color w:val="000000"/>
              </w:rPr>
              <w:t>thereis</w:t>
            </w:r>
            <w:proofErr w:type="spellEnd"/>
            <w:r w:rsidRPr="00FB377C">
              <w:rPr>
                <w:i/>
                <w:iCs/>
                <w:color w:val="000000"/>
              </w:rPr>
              <w:t>/</w:t>
            </w:r>
            <w:proofErr w:type="spellStart"/>
            <w:r w:rsidRPr="00FB377C">
              <w:rPr>
                <w:i/>
                <w:iCs/>
                <w:color w:val="000000"/>
              </w:rPr>
              <w:t>thereare</w:t>
            </w:r>
            <w:proofErr w:type="spellEnd"/>
            <w:r w:rsidRPr="00FB377C">
              <w:rPr>
                <w:i/>
                <w:iCs/>
                <w:color w:val="000000"/>
              </w:rPr>
              <w:t>). Ударение в слове, фразе. Отсутствие ударения на служебных словах (артиклях, союзах, предлогах). Членение предложений на смысловые группы.</w:t>
            </w:r>
            <w:r w:rsidRPr="00FB377C">
              <w:rPr>
                <w:color w:val="000000"/>
              </w:rPr>
              <w:t xml:space="preserve"> Ритмико-интонационные особенности </w:t>
            </w:r>
            <w:proofErr w:type="gramStart"/>
            <w:r w:rsidRPr="00FB377C">
              <w:rPr>
                <w:color w:val="000000"/>
              </w:rPr>
              <w:t>повествовательного</w:t>
            </w:r>
            <w:proofErr w:type="gramEnd"/>
            <w:r w:rsidRPr="00FB377C">
              <w:rPr>
                <w:color w:val="000000"/>
              </w:rPr>
              <w:t>, побудительного и вопросительного (общий и специальный вопросы) предложений.</w:t>
            </w:r>
            <w:r w:rsidRPr="00FB377C">
              <w:rPr>
                <w:i/>
                <w:iCs/>
                <w:color w:val="000000"/>
              </w:rPr>
              <w:t xml:space="preserve"> Интонация перечисления.</w:t>
            </w:r>
            <w:r w:rsidRPr="00FB377C">
              <w:rPr>
                <w:color w:val="000000"/>
              </w:rPr>
              <w:t xml:space="preserve"> Чтение по транскрипции </w:t>
            </w:r>
            <w:r w:rsidRPr="00FB377C">
              <w:rPr>
                <w:color w:val="000000"/>
              </w:rPr>
              <w:lastRenderedPageBreak/>
              <w:t>изученных слов.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Лексическая сторона речи.</w:t>
            </w:r>
            <w:r w:rsidRPr="00FB377C">
              <w:rPr>
                <w:color w:val="000000"/>
              </w:rPr>
              <w:t xml:space="preserve"> Лексические единицы, обслуживающие ситуации общения в пределах тематики начальной школы, в объёме 170 лексических единиц для двустороннего (рецептивного и продуктивного) усвоения, простейшие устойчивые словосочетания, оценочная лексика и речевые клише как элементы речевого этикета, отражающие культуру англоговорящих стран. </w:t>
            </w:r>
            <w:proofErr w:type="gramStart"/>
            <w:r w:rsidRPr="00FB377C">
              <w:rPr>
                <w:color w:val="000000"/>
              </w:rPr>
              <w:t xml:space="preserve">Интернациональные слова (например, </w:t>
            </w:r>
            <w:proofErr w:type="spellStart"/>
            <w:r w:rsidRPr="00FB377C">
              <w:rPr>
                <w:color w:val="000000"/>
              </w:rPr>
              <w:t>doctor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film</w:t>
            </w:r>
            <w:proofErr w:type="spellEnd"/>
            <w:r w:rsidRPr="00FB377C">
              <w:rPr>
                <w:color w:val="000000"/>
              </w:rPr>
              <w:t>)</w:t>
            </w:r>
            <w:r w:rsidRPr="00FB377C">
              <w:rPr>
                <w:i/>
                <w:iCs/>
                <w:color w:val="000000"/>
              </w:rPr>
              <w:t xml:space="preserve"> Начальное представление о способах словообразования: </w:t>
            </w:r>
            <w:r w:rsidRPr="00FB377C">
              <w:rPr>
                <w:color w:val="000000"/>
              </w:rPr>
              <w:t>-</w:t>
            </w:r>
            <w:proofErr w:type="spellStart"/>
            <w:r w:rsidRPr="00FB377C">
              <w:rPr>
                <w:color w:val="000000"/>
              </w:rPr>
              <w:t>er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or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tion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ist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ful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ly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teen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ty</w:t>
            </w:r>
            <w:proofErr w:type="spellEnd"/>
            <w:r w:rsidRPr="00FB377C">
              <w:rPr>
                <w:color w:val="000000"/>
              </w:rPr>
              <w:t>, -</w:t>
            </w:r>
            <w:proofErr w:type="spellStart"/>
            <w:r w:rsidRPr="00FB377C">
              <w:rPr>
                <w:color w:val="000000"/>
              </w:rPr>
              <w:t>th</w:t>
            </w:r>
            <w:proofErr w:type="spellEnd"/>
            <w:r w:rsidRPr="00FB377C">
              <w:rPr>
                <w:color w:val="000000"/>
              </w:rPr>
              <w:t>), словосложении (</w:t>
            </w:r>
            <w:proofErr w:type="spellStart"/>
            <w:r w:rsidRPr="00FB377C">
              <w:rPr>
                <w:color w:val="000000"/>
              </w:rPr>
              <w:t>postcard</w:t>
            </w:r>
            <w:proofErr w:type="spellEnd"/>
            <w:r w:rsidRPr="00FB377C">
              <w:rPr>
                <w:color w:val="000000"/>
              </w:rPr>
              <w:t>), конверсии (</w:t>
            </w:r>
            <w:proofErr w:type="spellStart"/>
            <w:r w:rsidRPr="00FB377C">
              <w:rPr>
                <w:color w:val="000000"/>
              </w:rPr>
              <w:t>play</w:t>
            </w:r>
            <w:proofErr w:type="spellEnd"/>
            <w:r w:rsidRPr="00FB377C">
              <w:rPr>
                <w:color w:val="000000"/>
              </w:rPr>
              <w:t xml:space="preserve"> – </w:t>
            </w:r>
            <w:proofErr w:type="spellStart"/>
            <w:r w:rsidRPr="00FB377C">
              <w:rPr>
                <w:color w:val="000000"/>
              </w:rPr>
              <w:t>toplay</w:t>
            </w:r>
            <w:proofErr w:type="spellEnd"/>
            <w:r w:rsidRPr="00FB377C">
              <w:rPr>
                <w:color w:val="000000"/>
              </w:rPr>
              <w:t>).</w:t>
            </w:r>
            <w:proofErr w:type="gramEnd"/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b/>
                <w:bCs/>
                <w:i/>
                <w:iCs/>
                <w:color w:val="000000"/>
              </w:rPr>
              <w:t>Грамматическая сторона речи.</w:t>
            </w:r>
            <w:r w:rsidRPr="00FB377C">
              <w:rPr>
                <w:color w:val="000000"/>
              </w:rPr>
              <w:t xml:space="preserve"> Основные коммуникативные типы предложений: </w:t>
            </w:r>
            <w:proofErr w:type="gramStart"/>
            <w:r w:rsidRPr="00FB377C">
              <w:rPr>
                <w:color w:val="000000"/>
              </w:rPr>
              <w:t>повествовательное</w:t>
            </w:r>
            <w:proofErr w:type="gramEnd"/>
            <w:r w:rsidRPr="00FB377C">
              <w:rPr>
                <w:color w:val="000000"/>
              </w:rPr>
              <w:t xml:space="preserve">, вопросительное, побудительное. Общий и специальный вопросы. Вопросительные слова: </w:t>
            </w:r>
            <w:proofErr w:type="spellStart"/>
            <w:r w:rsidRPr="00FB377C">
              <w:rPr>
                <w:color w:val="000000"/>
              </w:rPr>
              <w:t>what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who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when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where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why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how</w:t>
            </w:r>
            <w:proofErr w:type="spellEnd"/>
            <w:r w:rsidRPr="00FB377C">
              <w:rPr>
                <w:color w:val="000000"/>
              </w:rPr>
              <w:t xml:space="preserve">. Порядок слов в предложении. Утвердительные и отрицательные предложения. </w:t>
            </w:r>
            <w:proofErr w:type="gramStart"/>
            <w:r w:rsidRPr="00FB377C">
              <w:rPr>
                <w:color w:val="000000"/>
              </w:rPr>
              <w:t xml:space="preserve">Простое предложение с простым глагольным сказуемым (Не </w:t>
            </w:r>
            <w:proofErr w:type="spellStart"/>
            <w:r w:rsidRPr="00FB377C">
              <w:rPr>
                <w:color w:val="000000"/>
              </w:rPr>
              <w:t>speaksEnglish</w:t>
            </w:r>
            <w:proofErr w:type="spellEnd"/>
            <w:r w:rsidRPr="00FB377C">
              <w:rPr>
                <w:color w:val="000000"/>
              </w:rPr>
              <w:t>.), составным именным (</w:t>
            </w:r>
            <w:proofErr w:type="spellStart"/>
            <w:r w:rsidRPr="00FB377C">
              <w:rPr>
                <w:color w:val="000000"/>
              </w:rPr>
              <w:t>Myfamilyisbig</w:t>
            </w:r>
            <w:proofErr w:type="spellEnd"/>
            <w:r w:rsidRPr="00FB377C">
              <w:rPr>
                <w:color w:val="000000"/>
              </w:rPr>
              <w:t xml:space="preserve">.) и составным глагольным (I </w:t>
            </w:r>
            <w:proofErr w:type="spellStart"/>
            <w:r w:rsidRPr="00FB377C">
              <w:rPr>
                <w:color w:val="000000"/>
              </w:rPr>
              <w:t>liketodance</w:t>
            </w:r>
            <w:proofErr w:type="spellEnd"/>
            <w:r w:rsidRPr="00FB377C">
              <w:rPr>
                <w:color w:val="000000"/>
              </w:rPr>
              <w:t>.</w:t>
            </w:r>
            <w:proofErr w:type="gramEnd"/>
            <w:r w:rsidRPr="00FB377C">
              <w:rPr>
                <w:color w:val="000000"/>
              </w:rPr>
              <w:t xml:space="preserve"> </w:t>
            </w:r>
            <w:proofErr w:type="spellStart"/>
            <w:proofErr w:type="gramStart"/>
            <w:r w:rsidRPr="00FB377C">
              <w:rPr>
                <w:color w:val="000000"/>
              </w:rPr>
              <w:t>Shecanskatewell</w:t>
            </w:r>
            <w:proofErr w:type="spellEnd"/>
            <w:r w:rsidRPr="00FB377C">
              <w:rPr>
                <w:color w:val="000000"/>
              </w:rPr>
              <w:t>.) сказуемым.</w:t>
            </w:r>
            <w:proofErr w:type="gramEnd"/>
            <w:r w:rsidRPr="00FB377C">
              <w:rPr>
                <w:color w:val="000000"/>
              </w:rPr>
              <w:t xml:space="preserve"> Побудительные предложения в утвердительной (</w:t>
            </w:r>
            <w:proofErr w:type="spellStart"/>
            <w:r w:rsidRPr="00FB377C">
              <w:rPr>
                <w:color w:val="000000"/>
              </w:rPr>
              <w:t>Helpme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please</w:t>
            </w:r>
            <w:proofErr w:type="spellEnd"/>
            <w:r w:rsidRPr="00FB377C">
              <w:rPr>
                <w:color w:val="000000"/>
              </w:rPr>
              <w:t>.) и отрицательной (</w:t>
            </w:r>
            <w:proofErr w:type="spellStart"/>
            <w:r w:rsidRPr="00FB377C">
              <w:rPr>
                <w:color w:val="000000"/>
              </w:rPr>
              <w:t>Don'tbelate</w:t>
            </w:r>
            <w:proofErr w:type="spellEnd"/>
            <w:r w:rsidRPr="00FB377C">
              <w:rPr>
                <w:color w:val="000000"/>
              </w:rPr>
              <w:t>!) формах.</w:t>
            </w:r>
            <w:r w:rsidRPr="00FB377C">
              <w:rPr>
                <w:i/>
                <w:iCs/>
                <w:color w:val="000000"/>
              </w:rPr>
              <w:t xml:space="preserve"> </w:t>
            </w:r>
            <w:proofErr w:type="gramStart"/>
            <w:r w:rsidRPr="00FB377C">
              <w:rPr>
                <w:i/>
                <w:iCs/>
                <w:color w:val="000000"/>
              </w:rPr>
              <w:t>Безличные предложения в настоящем времени (</w:t>
            </w:r>
            <w:proofErr w:type="spellStart"/>
            <w:r w:rsidRPr="00FB377C">
              <w:rPr>
                <w:i/>
                <w:iCs/>
                <w:color w:val="000000"/>
              </w:rPr>
              <w:t>Itiscold</w:t>
            </w:r>
            <w:proofErr w:type="spellEnd"/>
            <w:r w:rsidRPr="00FB377C">
              <w:rPr>
                <w:i/>
                <w:iCs/>
                <w:color w:val="000000"/>
              </w:rPr>
              <w:t>.</w:t>
            </w:r>
            <w:proofErr w:type="gramEnd"/>
            <w:r w:rsidRPr="00FB377C">
              <w:rPr>
                <w:i/>
                <w:iCs/>
                <w:color w:val="000000"/>
              </w:rPr>
              <w:t xml:space="preserve"> </w:t>
            </w:r>
            <w:proofErr w:type="spellStart"/>
            <w:proofErr w:type="gramStart"/>
            <w:r w:rsidRPr="00FB377C">
              <w:rPr>
                <w:i/>
                <w:iCs/>
                <w:color w:val="000000"/>
              </w:rPr>
              <w:t>It'sfiveo'clock</w:t>
            </w:r>
            <w:proofErr w:type="spellEnd"/>
            <w:r w:rsidRPr="00FB377C">
              <w:rPr>
                <w:i/>
                <w:iCs/>
                <w:color w:val="000000"/>
              </w:rPr>
              <w:t>.).</w:t>
            </w:r>
            <w:proofErr w:type="gramEnd"/>
            <w:r w:rsidRPr="00FB377C">
              <w:rPr>
                <w:color w:val="000000"/>
              </w:rPr>
              <w:t xml:space="preserve"> Предложения с оборотом </w:t>
            </w:r>
            <w:proofErr w:type="spellStart"/>
            <w:r w:rsidRPr="00FB377C">
              <w:rPr>
                <w:color w:val="000000"/>
              </w:rPr>
              <w:t>thereis</w:t>
            </w:r>
            <w:proofErr w:type="spellEnd"/>
            <w:r w:rsidRPr="00FB377C">
              <w:rPr>
                <w:color w:val="000000"/>
              </w:rPr>
              <w:t>/</w:t>
            </w:r>
            <w:proofErr w:type="spellStart"/>
            <w:r w:rsidRPr="00FB377C">
              <w:rPr>
                <w:color w:val="000000"/>
              </w:rPr>
              <w:t>thereare</w:t>
            </w:r>
            <w:proofErr w:type="spellEnd"/>
            <w:r w:rsidRPr="00FB377C">
              <w:rPr>
                <w:color w:val="000000"/>
              </w:rPr>
              <w:t xml:space="preserve">. Простые распространённые предложения. Предложения с однородными </w:t>
            </w:r>
            <w:proofErr w:type="gramStart"/>
            <w:r w:rsidRPr="00FB377C">
              <w:rPr>
                <w:color w:val="000000"/>
              </w:rPr>
              <w:t>-ч</w:t>
            </w:r>
            <w:proofErr w:type="gramEnd"/>
            <w:r w:rsidRPr="00FB377C">
              <w:rPr>
                <w:color w:val="000000"/>
              </w:rPr>
              <w:t>ленами.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t xml:space="preserve">Глаголы в </w:t>
            </w:r>
            <w:proofErr w:type="spellStart"/>
            <w:r w:rsidRPr="00FB377C">
              <w:rPr>
                <w:color w:val="000000"/>
              </w:rPr>
              <w:t>PresentSimple</w:t>
            </w:r>
            <w:proofErr w:type="spellEnd"/>
            <w:r w:rsidRPr="00FB377C">
              <w:rPr>
                <w:color w:val="000000"/>
              </w:rPr>
              <w:t xml:space="preserve"> (</w:t>
            </w:r>
            <w:proofErr w:type="spellStart"/>
            <w:r w:rsidRPr="00FB377C">
              <w:rPr>
                <w:color w:val="000000"/>
              </w:rPr>
              <w:t>Indefinite</w:t>
            </w:r>
            <w:proofErr w:type="spellEnd"/>
            <w:r w:rsidRPr="00FB377C">
              <w:rPr>
                <w:color w:val="000000"/>
              </w:rPr>
              <w:t xml:space="preserve">). Неопределённая форма глагола. Глагол-связка </w:t>
            </w:r>
            <w:proofErr w:type="spellStart"/>
            <w:r w:rsidRPr="00FB377C">
              <w:rPr>
                <w:color w:val="000000"/>
              </w:rPr>
              <w:t>tobe</w:t>
            </w:r>
            <w:proofErr w:type="spellEnd"/>
            <w:r w:rsidRPr="00FB377C">
              <w:rPr>
                <w:color w:val="000000"/>
              </w:rPr>
              <w:t xml:space="preserve">. Модальный глагол </w:t>
            </w:r>
            <w:proofErr w:type="spellStart"/>
            <w:r w:rsidRPr="00FB377C">
              <w:rPr>
                <w:color w:val="000000"/>
              </w:rPr>
              <w:t>can</w:t>
            </w:r>
            <w:proofErr w:type="spellEnd"/>
            <w:r w:rsidRPr="00FB377C">
              <w:rPr>
                <w:i/>
                <w:iCs/>
                <w:color w:val="000000"/>
              </w:rPr>
              <w:t>.</w:t>
            </w:r>
            <w:r w:rsidRPr="00FB377C">
              <w:rPr>
                <w:color w:val="000000"/>
              </w:rPr>
              <w:t xml:space="preserve"> Глагольные конструкции «</w:t>
            </w:r>
            <w:proofErr w:type="spellStart"/>
            <w:r w:rsidRPr="00FB377C">
              <w:rPr>
                <w:color w:val="000000"/>
              </w:rPr>
              <w:t>I'dlike</w:t>
            </w:r>
            <w:proofErr w:type="spellEnd"/>
            <w:r w:rsidRPr="00FB377C">
              <w:rPr>
                <w:color w:val="000000"/>
              </w:rPr>
              <w:t xml:space="preserve"> ...». 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 степени.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proofErr w:type="gramStart"/>
            <w:r w:rsidRPr="00FB377C">
              <w:rPr>
                <w:color w:val="000000"/>
              </w:rPr>
              <w:t xml:space="preserve">Местоимения: личные (в именительном и объектном падежах), притяжательные, вопросительные, указательные </w:t>
            </w:r>
            <w:proofErr w:type="spellStart"/>
            <w:r w:rsidRPr="00FB377C">
              <w:rPr>
                <w:color w:val="000000"/>
              </w:rPr>
              <w:t>this</w:t>
            </w:r>
            <w:proofErr w:type="spellEnd"/>
            <w:r w:rsidRPr="00FB377C">
              <w:rPr>
                <w:color w:val="000000"/>
              </w:rPr>
              <w:t>/</w:t>
            </w:r>
            <w:proofErr w:type="spellStart"/>
            <w:r w:rsidRPr="00FB377C">
              <w:rPr>
                <w:color w:val="000000"/>
              </w:rPr>
              <w:t>these</w:t>
            </w:r>
            <w:proofErr w:type="spellEnd"/>
            <w:r w:rsidRPr="00FB377C">
              <w:rPr>
                <w:color w:val="000000"/>
              </w:rPr>
              <w:t>).</w:t>
            </w:r>
            <w:proofErr w:type="gramEnd"/>
            <w:r w:rsidRPr="00FB377C">
              <w:rPr>
                <w:color w:val="000000"/>
              </w:rPr>
              <w:t xml:space="preserve"> Количественные числительные до 100, порядковые числительные до 20.</w:t>
            </w:r>
          </w:p>
          <w:p w:rsidR="00841427" w:rsidRPr="00FB377C" w:rsidRDefault="00841427" w:rsidP="00337F45">
            <w:pPr>
              <w:pStyle w:val="aa"/>
              <w:shd w:val="clear" w:color="auto" w:fill="FFFFFF"/>
              <w:rPr>
                <w:color w:val="000000"/>
              </w:rPr>
            </w:pPr>
            <w:r w:rsidRPr="00FB377C">
              <w:rPr>
                <w:color w:val="000000"/>
              </w:rPr>
              <w:lastRenderedPageBreak/>
              <w:t xml:space="preserve">Наиболее употребительные предлоги: </w:t>
            </w:r>
            <w:proofErr w:type="spellStart"/>
            <w:r w:rsidRPr="00FB377C">
              <w:rPr>
                <w:color w:val="000000"/>
              </w:rPr>
              <w:t>in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on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at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to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from</w:t>
            </w:r>
            <w:proofErr w:type="spellEnd"/>
            <w:r w:rsidRPr="00FB377C">
              <w:rPr>
                <w:color w:val="000000"/>
              </w:rPr>
              <w:t xml:space="preserve">, </w:t>
            </w:r>
            <w:proofErr w:type="spellStart"/>
            <w:r w:rsidRPr="00FB377C">
              <w:rPr>
                <w:color w:val="000000"/>
              </w:rPr>
              <w:t>with</w:t>
            </w:r>
            <w:proofErr w:type="spellEnd"/>
            <w:r w:rsidRPr="00FB377C">
              <w:rPr>
                <w:color w:val="000000"/>
              </w:rPr>
              <w:t>.</w:t>
            </w:r>
          </w:p>
        </w:tc>
        <w:tc>
          <w:tcPr>
            <w:tcW w:w="2126" w:type="dxa"/>
          </w:tcPr>
          <w:p w:rsidR="00841427" w:rsidRPr="00FB377C" w:rsidRDefault="00841427" w:rsidP="00337F45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3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Метапредметными</w:t>
            </w:r>
            <w:proofErr w:type="spellEnd"/>
            <w:r w:rsidRPr="00FB377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результатами изучения ИЯ в начальной школе являются:</w:t>
            </w:r>
          </w:p>
          <w:p w:rsidR="00841427" w:rsidRPr="00FB377C" w:rsidRDefault="00841427" w:rsidP="00841427">
            <w:pPr>
              <w:numPr>
                <w:ilvl w:val="0"/>
                <w:numId w:val="35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взаимодействовать с окружающими, выполняя разные роли в пределах речевых потребностей и возможностей младшего школьника;</w:t>
            </w:r>
          </w:p>
          <w:p w:rsidR="00841427" w:rsidRPr="00FB377C" w:rsidRDefault="00841427" w:rsidP="00841427">
            <w:pPr>
              <w:numPr>
                <w:ilvl w:val="0"/>
                <w:numId w:val="35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коммуникативных способностей школьника, </w:t>
            </w: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умения выбирать адекватные языковые и речевые средства для успешного решения элементарной коммуникативной задачи;</w:t>
            </w:r>
          </w:p>
          <w:p w:rsidR="00841427" w:rsidRPr="00FB377C" w:rsidRDefault="00841427" w:rsidP="00841427">
            <w:pPr>
              <w:numPr>
                <w:ilvl w:val="0"/>
                <w:numId w:val="35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общего лингвистического кругозора младшего школьника;</w:t>
            </w:r>
          </w:p>
          <w:p w:rsidR="00841427" w:rsidRPr="00FB377C" w:rsidRDefault="00841427" w:rsidP="00841427">
            <w:pPr>
              <w:numPr>
                <w:ilvl w:val="0"/>
                <w:numId w:val="35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познавательной, эмоциональной и волевой сфер младшего школьника; формирование мотивации к изучению ИЯ;</w:t>
            </w:r>
          </w:p>
          <w:p w:rsidR="00841427" w:rsidRPr="00FB377C" w:rsidRDefault="00841427" w:rsidP="00841427">
            <w:pPr>
              <w:numPr>
                <w:ilvl w:val="0"/>
                <w:numId w:val="35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умением координированной работы с разными компонентами УМК (учебником, аудиодиском, рабочей тетрадью, справочными материалами и т.д.).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41427" w:rsidRPr="00FB377C" w:rsidRDefault="00841427" w:rsidP="00337F45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Система ценностных отношений обучающихся – к себе, другим участникам образовательного процесса, самому образовательному процессу и его результатам, сформированные в образовательном процессе, которые формируются на основе следующих требований: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основ российской гражданской идентичности, </w:t>
            </w: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уважительного отношения к иному мнению, истории и культуре других народов;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начальными навыками адаптации в динамично изменяющемся и развивающемся мире;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</w:t>
            </w: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учения;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эстетических потребностей, ценностей и чувств;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навыков сотрудничества </w:t>
            </w:r>
            <w:proofErr w:type="gramStart"/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      </w:r>
          </w:p>
          <w:p w:rsidR="00841427" w:rsidRPr="00FB377C" w:rsidRDefault="00841427" w:rsidP="00841427">
            <w:pPr>
              <w:numPr>
                <w:ilvl w:val="0"/>
                <w:numId w:val="32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установки на безопасный, здоровый образ жизни, наличие мотивации к творческому труду, работе на результат, бережному отношению к </w:t>
            </w: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материальным и духовным ценностям. </w:t>
            </w:r>
          </w:p>
          <w:p w:rsidR="00841427" w:rsidRPr="00FB377C" w:rsidRDefault="00841427" w:rsidP="00337F45">
            <w:pPr>
              <w:spacing w:line="29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Личностными результатами изучения ИЯ в начальной школе являются: </w:t>
            </w:r>
          </w:p>
          <w:p w:rsidR="00841427" w:rsidRPr="00FB377C" w:rsidRDefault="00841427" w:rsidP="00841427">
            <w:pPr>
              <w:numPr>
                <w:ilvl w:val="0"/>
                <w:numId w:val="33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представление о мире как о многоязычном и поликультурном сообществе; </w:t>
            </w:r>
          </w:p>
          <w:p w:rsidR="00841427" w:rsidRPr="00FB377C" w:rsidRDefault="00841427" w:rsidP="00841427">
            <w:pPr>
              <w:numPr>
                <w:ilvl w:val="0"/>
                <w:numId w:val="34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языка, в том числе иностранного, как основного средства общения между людьми; </w:t>
            </w:r>
          </w:p>
          <w:p w:rsidR="00841427" w:rsidRPr="00FB377C" w:rsidRDefault="00841427" w:rsidP="00841427">
            <w:pPr>
              <w:numPr>
                <w:ilvl w:val="0"/>
                <w:numId w:val="34"/>
              </w:numPr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миром зарубежных сверстников с использованием средств </w:t>
            </w:r>
            <w:proofErr w:type="gramStart"/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изучаемого</w:t>
            </w:r>
            <w:proofErr w:type="gramEnd"/>
            <w:r w:rsidRPr="00FB37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ИЯ (через детский фольклор, некоторые образцы детской художественной литературы, традиции).</w:t>
            </w:r>
          </w:p>
          <w:p w:rsidR="00841427" w:rsidRPr="00FB377C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41427" w:rsidRDefault="00841427" w:rsidP="00841427"/>
    <w:p w:rsidR="00841427" w:rsidRDefault="00841427" w:rsidP="008414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427"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Style w:val="a6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4819"/>
        <w:gridCol w:w="2126"/>
        <w:gridCol w:w="2410"/>
      </w:tblGrid>
      <w:tr w:rsidR="00841427" w:rsidRPr="007C1571" w:rsidTr="005C2142">
        <w:trPr>
          <w:trHeight w:val="728"/>
        </w:trPr>
        <w:tc>
          <w:tcPr>
            <w:tcW w:w="1419" w:type="dxa"/>
          </w:tcPr>
          <w:p w:rsidR="00841427" w:rsidRPr="007C157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19" w:type="dxa"/>
          </w:tcPr>
          <w:p w:rsidR="00841427" w:rsidRPr="007C157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  <w:p w:rsidR="00841427" w:rsidRPr="007C157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427" w:rsidRPr="007C157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571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7C15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410" w:type="dxa"/>
          </w:tcPr>
          <w:p w:rsidR="00841427" w:rsidRPr="007C1571" w:rsidRDefault="00841427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41427" w:rsidRPr="007C1571" w:rsidTr="005C2142">
        <w:trPr>
          <w:trHeight w:val="2001"/>
        </w:trPr>
        <w:tc>
          <w:tcPr>
            <w:tcW w:w="1419" w:type="dxa"/>
          </w:tcPr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Я и моя семья.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Мир моих увлечений.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Я и мои друзья.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Моя школа.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Мир вокруг меня.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4819" w:type="dxa"/>
          </w:tcPr>
          <w:p w:rsidR="00841427" w:rsidRPr="007C1571" w:rsidRDefault="00841427" w:rsidP="00337F45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Коммуникативные умения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Говорение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участвовать в элементарных диалогах, соблюдая нормы речевого этикета, принятые в англоязычных странах;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-2"/>
                <w:sz w:val="24"/>
              </w:rPr>
              <w:t xml:space="preserve">составлять небольшое описание предмета, картинки, </w:t>
            </w:r>
            <w:proofErr w:type="gramStart"/>
            <w:r w:rsidRPr="007C1571">
              <w:rPr>
                <w:spacing w:val="-2"/>
                <w:sz w:val="24"/>
              </w:rPr>
              <w:t>пер­</w:t>
            </w:r>
            <w:r w:rsidRPr="007C1571">
              <w:rPr>
                <w:spacing w:val="-2"/>
                <w:sz w:val="24"/>
              </w:rPr>
              <w:br/>
            </w:r>
            <w:proofErr w:type="spellStart"/>
            <w:r w:rsidRPr="007C1571">
              <w:rPr>
                <w:sz w:val="24"/>
              </w:rPr>
              <w:t>сонажа</w:t>
            </w:r>
            <w:proofErr w:type="spellEnd"/>
            <w:proofErr w:type="gramEnd"/>
            <w:r w:rsidRPr="007C1571">
              <w:rPr>
                <w:sz w:val="24"/>
              </w:rPr>
              <w:t>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рассказывать о себе, своей семье, друге.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воспроизводить наизусть небольшие произведения детского фольклора;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составлять краткую характеристику персонажа;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кратко излагать содержание прочитанного текста.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Аудирование</w:t>
            </w:r>
            <w:proofErr w:type="spellEnd"/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2"/>
                <w:sz w:val="24"/>
              </w:rPr>
              <w:t xml:space="preserve">понимать на слух речь учителя и одноклассников при </w:t>
            </w:r>
            <w:r w:rsidRPr="007C1571">
              <w:rPr>
                <w:sz w:val="24"/>
              </w:rPr>
              <w:t>непосредственном общении и вербально/</w:t>
            </w:r>
            <w:proofErr w:type="spellStart"/>
            <w:r w:rsidRPr="007C1571">
              <w:rPr>
                <w:sz w:val="24"/>
              </w:rPr>
              <w:t>невербально</w:t>
            </w:r>
            <w:proofErr w:type="spellEnd"/>
            <w:r w:rsidRPr="007C1571">
              <w:rPr>
                <w:sz w:val="24"/>
              </w:rPr>
              <w:t xml:space="preserve"> реагировать на </w:t>
            </w:r>
            <w:proofErr w:type="gramStart"/>
            <w:r w:rsidRPr="007C1571">
              <w:rPr>
                <w:sz w:val="24"/>
              </w:rPr>
              <w:t>услышанное</w:t>
            </w:r>
            <w:proofErr w:type="gramEnd"/>
            <w:r w:rsidRPr="007C1571">
              <w:rPr>
                <w:sz w:val="24"/>
              </w:rPr>
              <w:t>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воспринимать на слух в аудиозаписи и понимать основ</w:t>
            </w:r>
            <w:r w:rsidRPr="007C1571">
              <w:rPr>
                <w:spacing w:val="2"/>
                <w:sz w:val="24"/>
              </w:rPr>
              <w:t xml:space="preserve">ное содержание небольших сообщений, рассказов, сказок, </w:t>
            </w:r>
            <w:r w:rsidRPr="007C1571">
              <w:rPr>
                <w:sz w:val="24"/>
              </w:rPr>
              <w:t>построенных в основном на знакомом языковом материале.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воспринимать на слух </w:t>
            </w:r>
            <w:proofErr w:type="spellStart"/>
            <w:r w:rsidRPr="007C1571">
              <w:rPr>
                <w:sz w:val="24"/>
              </w:rPr>
              <w:t>аудиотекст</w:t>
            </w:r>
            <w:proofErr w:type="spellEnd"/>
            <w:r w:rsidRPr="007C1571">
              <w:rPr>
                <w:sz w:val="24"/>
              </w:rPr>
              <w:t xml:space="preserve"> и полностью понимать содержащуюся в нём информацию;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использовать контекстуальную или языковую догадку при восприятии на слух текстов, содержащих некоторые незнакомые слова.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Чтение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lastRenderedPageBreak/>
              <w:t>соотносить графический образ английского слова с его звуковым образом;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читать вслух небольшой текст, построенный на изученном языковом материале, соблюдая правила </w:t>
            </w:r>
            <w:proofErr w:type="spellStart"/>
            <w:r w:rsidRPr="007C1571">
              <w:rPr>
                <w:sz w:val="24"/>
              </w:rPr>
              <w:t>произношенияи</w:t>
            </w:r>
            <w:proofErr w:type="spellEnd"/>
            <w:r w:rsidRPr="007C1571">
              <w:rPr>
                <w:sz w:val="24"/>
              </w:rPr>
              <w:t xml:space="preserve"> соответствующую интонацию;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читать про себя и понимать содержание небольшого текста, построенного в основном на изученном языковом материале;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читать про себя и находить в тексте необходимую информацию.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догадываться о значении незнакомых слов по контексту;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не обращать внимания на незнакомые слова, не мешающие понимать основное содержание текста.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Письмо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выписывать из текста слова, словосочетания и предложения;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писать поздравительную открытку с Новым годом, Рождеством, днём рождения (с опорой на образец);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писать по образцу краткое письмо зарубежному другу.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 письменной форме кратко отвечать на вопросы к тексту;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2"/>
                <w:sz w:val="24"/>
              </w:rPr>
              <w:t>составлять рассказ в письменной форме по плану/</w:t>
            </w:r>
            <w:r w:rsidRPr="007C1571">
              <w:rPr>
                <w:sz w:val="24"/>
              </w:rPr>
              <w:t>ключевым словам;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заполнять простую анкету;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:rsidR="00841427" w:rsidRPr="007C1571" w:rsidRDefault="00841427" w:rsidP="00337F45">
            <w:pPr>
              <w:pStyle w:val="4"/>
              <w:spacing w:before="0" w:after="0" w:line="240" w:lineRule="auto"/>
              <w:ind w:firstLine="454"/>
              <w:jc w:val="both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Языковые </w:t>
            </w:r>
            <w:proofErr w:type="spellStart"/>
            <w:r w:rsidRPr="007C157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средстваи</w:t>
            </w:r>
            <w:proofErr w:type="spellEnd"/>
            <w:r w:rsidRPr="007C1571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 xml:space="preserve"> навыки оперирования ими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Графика, каллиграфия, орфография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воспроизводить графически и каллиграфически корректно все буквы английского алфавита (</w:t>
            </w:r>
            <w:proofErr w:type="spellStart"/>
            <w:r w:rsidRPr="007C1571">
              <w:rPr>
                <w:sz w:val="24"/>
              </w:rPr>
              <w:t>полупечатное</w:t>
            </w:r>
            <w:proofErr w:type="spellEnd"/>
            <w:r w:rsidRPr="007C1571">
              <w:rPr>
                <w:sz w:val="24"/>
              </w:rPr>
              <w:t xml:space="preserve"> написание букв, буквосочетаний, слов);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2"/>
                <w:sz w:val="24"/>
              </w:rPr>
              <w:t>пользоваться английским алфавитом, знать последова</w:t>
            </w:r>
            <w:r w:rsidRPr="007C1571">
              <w:rPr>
                <w:sz w:val="24"/>
              </w:rPr>
              <w:t>тельность букв в нём;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списывать текст;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lastRenderedPageBreak/>
              <w:t>восстанавливать слово в соответствии с решаемой учебной задачей;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отличать буквы от знаков транскрипции.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сравнивать и анализировать буквосочетания английского языка и их транскрипцию;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-2"/>
                <w:sz w:val="24"/>
              </w:rPr>
              <w:t>группировать слова в соответствии с изученными пра</w:t>
            </w:r>
            <w:r w:rsidRPr="007C1571">
              <w:rPr>
                <w:sz w:val="24"/>
              </w:rPr>
              <w:t>вилами чтения;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уточнять написание слова по словарю;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использовать экранный перевод отдельных слов (с русского языка </w:t>
            </w:r>
            <w:proofErr w:type="gramStart"/>
            <w:r w:rsidRPr="007C1571">
              <w:rPr>
                <w:sz w:val="24"/>
              </w:rPr>
              <w:t>на</w:t>
            </w:r>
            <w:proofErr w:type="gramEnd"/>
            <w:r w:rsidRPr="007C1571">
              <w:rPr>
                <w:sz w:val="24"/>
              </w:rPr>
              <w:t xml:space="preserve"> иностранный и обратно).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Фонетическая сторона речи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2"/>
                <w:sz w:val="24"/>
              </w:rPr>
              <w:t xml:space="preserve">различать на слух и адекватно произносить все звуки </w:t>
            </w:r>
            <w:r w:rsidRPr="007C1571">
              <w:rPr>
                <w:sz w:val="24"/>
              </w:rPr>
              <w:t>английского языка, соблюдая нормы произношения звуков;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соблюдать правильное ударение в изолированном слове, фразе;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различать коммуникативные типы предложений по интонации;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корректно произносить предложения с точки зрения их ритмико</w:t>
            </w:r>
            <w:r w:rsidRPr="007C1571">
              <w:rPr>
                <w:sz w:val="24"/>
              </w:rPr>
              <w:noBreakHyphen/>
              <w:t>интонационных особенностей.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распознавать связующее </w:t>
            </w:r>
            <w:r w:rsidRPr="007C1571">
              <w:rPr>
                <w:b/>
                <w:bCs/>
                <w:sz w:val="24"/>
              </w:rPr>
              <w:t>r</w:t>
            </w:r>
            <w:r w:rsidRPr="007C1571">
              <w:rPr>
                <w:sz w:val="24"/>
              </w:rPr>
              <w:t xml:space="preserve"> в речи и уметь его использовать;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соблюдать интонацию перечисления;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соблюдать правило отсутствия ударения на служебных словах (артиклях, союзах, предлогах);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читать изучаемые слова по транскрипции.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Лексическая сторона речи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узнавать в письменном и устном тексте изученные лексические единицы, в том числе словосочетания, в пределах тематики на уровне  </w:t>
            </w:r>
            <w:proofErr w:type="spellStart"/>
            <w:r w:rsidRPr="007C1571">
              <w:rPr>
                <w:sz w:val="24"/>
              </w:rPr>
              <w:t>начальногообразования</w:t>
            </w:r>
            <w:proofErr w:type="spellEnd"/>
            <w:r w:rsidRPr="007C1571">
              <w:rPr>
                <w:sz w:val="24"/>
              </w:rPr>
              <w:t>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pacing w:val="2"/>
                <w:sz w:val="24"/>
              </w:rPr>
              <w:t xml:space="preserve">оперировать в процессе общения активной лексикой в </w:t>
            </w:r>
            <w:r w:rsidRPr="007C1571">
              <w:rPr>
                <w:sz w:val="24"/>
              </w:rPr>
              <w:t>соответствии с коммуникативной задачей;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восстанавливать текст в соответствии с решаемой учебной задачей.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узнавать простые словообразовательные элементы;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опираться на языковую догадку в процессе чтения и </w:t>
            </w:r>
            <w:proofErr w:type="spellStart"/>
            <w:r w:rsidRPr="007C1571">
              <w:rPr>
                <w:sz w:val="24"/>
              </w:rPr>
              <w:t>аудирования</w:t>
            </w:r>
            <w:proofErr w:type="spellEnd"/>
            <w:r w:rsidRPr="007C1571">
              <w:rPr>
                <w:sz w:val="24"/>
              </w:rPr>
              <w:t xml:space="preserve"> (интернациональные и сложные слова).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Грамматическая сторона речи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Выпускник научится: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распознавать и употреблять в речи основные коммуникативные типы предложений;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proofErr w:type="gramStart"/>
            <w:r w:rsidRPr="007C1571">
              <w:rPr>
                <w:sz w:val="24"/>
              </w:rPr>
              <w:t xml:space="preserve">распознавать в тексте и употреблять в речи изученные </w:t>
            </w:r>
            <w:r w:rsidRPr="007C1571">
              <w:rPr>
                <w:spacing w:val="2"/>
                <w:sz w:val="24"/>
              </w:rPr>
              <w:t>части речи: существительные с определённым/неопределён</w:t>
            </w:r>
            <w:r w:rsidRPr="007C1571">
              <w:rPr>
                <w:sz w:val="24"/>
              </w:rPr>
              <w:t xml:space="preserve">ным/нулевым артиклем; существительные в единственном и множественном числе; </w:t>
            </w:r>
            <w:proofErr w:type="spellStart"/>
            <w:r w:rsidRPr="007C1571">
              <w:rPr>
                <w:sz w:val="24"/>
              </w:rPr>
              <w:t>глагол­связкуtobe</w:t>
            </w:r>
            <w:proofErr w:type="spellEnd"/>
            <w:r w:rsidRPr="007C1571">
              <w:rPr>
                <w:sz w:val="24"/>
              </w:rPr>
              <w:t xml:space="preserve">; глаголы в </w:t>
            </w:r>
            <w:proofErr w:type="spellStart"/>
            <w:r w:rsidRPr="007C1571">
              <w:rPr>
                <w:sz w:val="24"/>
              </w:rPr>
              <w:t>Present</w:t>
            </w:r>
            <w:proofErr w:type="spellEnd"/>
            <w:r w:rsidRPr="007C1571">
              <w:rPr>
                <w:sz w:val="24"/>
              </w:rPr>
              <w:t xml:space="preserve">, </w:t>
            </w:r>
            <w:proofErr w:type="spellStart"/>
            <w:r w:rsidRPr="007C1571">
              <w:rPr>
                <w:sz w:val="24"/>
              </w:rPr>
              <w:t>Past</w:t>
            </w:r>
            <w:proofErr w:type="spellEnd"/>
            <w:r w:rsidRPr="007C1571">
              <w:rPr>
                <w:sz w:val="24"/>
              </w:rPr>
              <w:t xml:space="preserve">, </w:t>
            </w:r>
            <w:proofErr w:type="spellStart"/>
            <w:r w:rsidRPr="007C1571">
              <w:rPr>
                <w:sz w:val="24"/>
              </w:rPr>
              <w:t>FutureSimple</w:t>
            </w:r>
            <w:proofErr w:type="spellEnd"/>
            <w:r w:rsidRPr="007C1571">
              <w:rPr>
                <w:sz w:val="24"/>
              </w:rPr>
              <w:t xml:space="preserve">; модальные глаголы </w:t>
            </w:r>
            <w:proofErr w:type="spellStart"/>
            <w:r w:rsidRPr="007C1571">
              <w:rPr>
                <w:sz w:val="24"/>
              </w:rPr>
              <w:t>can</w:t>
            </w:r>
            <w:proofErr w:type="spellEnd"/>
            <w:r w:rsidRPr="007C1571">
              <w:rPr>
                <w:sz w:val="24"/>
              </w:rPr>
              <w:t xml:space="preserve">, </w:t>
            </w:r>
            <w:proofErr w:type="spellStart"/>
            <w:r w:rsidRPr="007C1571">
              <w:rPr>
                <w:sz w:val="24"/>
              </w:rPr>
              <w:t>may</w:t>
            </w:r>
            <w:proofErr w:type="spellEnd"/>
            <w:r w:rsidRPr="007C1571">
              <w:rPr>
                <w:sz w:val="24"/>
              </w:rPr>
              <w:t xml:space="preserve">, </w:t>
            </w:r>
            <w:proofErr w:type="spellStart"/>
            <w:r w:rsidRPr="007C1571">
              <w:rPr>
                <w:sz w:val="24"/>
              </w:rPr>
              <w:t>must</w:t>
            </w:r>
            <w:proofErr w:type="spellEnd"/>
            <w:r w:rsidRPr="007C1571">
              <w:rPr>
                <w:sz w:val="24"/>
              </w:rPr>
              <w:t>; лич</w:t>
            </w:r>
            <w:r w:rsidRPr="007C1571">
              <w:rPr>
                <w:spacing w:val="2"/>
                <w:sz w:val="24"/>
              </w:rPr>
              <w:t>ные, притяжательные и указательные местоимения; прила</w:t>
            </w:r>
            <w:r w:rsidRPr="007C1571">
              <w:rPr>
                <w:sz w:val="24"/>
              </w:rPr>
              <w:t>гательные в положительной, сравнительной и превосходной степени; количественные (до 100) и порядковые (до 30) числительные;</w:t>
            </w:r>
            <w:proofErr w:type="gramEnd"/>
            <w:r w:rsidRPr="007C1571">
              <w:rPr>
                <w:sz w:val="24"/>
              </w:rPr>
              <w:t xml:space="preserve"> наиболее употребительные предлоги для выражения </w:t>
            </w:r>
            <w:proofErr w:type="spellStart"/>
            <w:r w:rsidRPr="007C1571">
              <w:rPr>
                <w:sz w:val="24"/>
              </w:rPr>
              <w:t>временн</w:t>
            </w:r>
            <w:r w:rsidRPr="007C1571">
              <w:rPr>
                <w:spacing w:val="-128"/>
                <w:sz w:val="24"/>
              </w:rPr>
              <w:t>ы</w:t>
            </w:r>
            <w:r w:rsidRPr="007C1571">
              <w:rPr>
                <w:spacing w:val="26"/>
                <w:sz w:val="24"/>
              </w:rPr>
              <w:t>´</w:t>
            </w:r>
            <w:r w:rsidRPr="007C1571">
              <w:rPr>
                <w:sz w:val="24"/>
              </w:rPr>
              <w:t>х</w:t>
            </w:r>
            <w:proofErr w:type="spellEnd"/>
            <w:r w:rsidRPr="007C1571">
              <w:rPr>
                <w:sz w:val="24"/>
              </w:rPr>
              <w:t xml:space="preserve"> и пространственных отношений.</w:t>
            </w:r>
          </w:p>
          <w:p w:rsidR="00841427" w:rsidRPr="007C1571" w:rsidRDefault="00841427" w:rsidP="00337F45">
            <w:pPr>
              <w:pStyle w:val="ad"/>
              <w:spacing w:line="240" w:lineRule="auto"/>
              <w:ind w:firstLine="454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Выпускник получит возможность научиться: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 xml:space="preserve">узнавать сложносочинённые предложения с союзами </w:t>
            </w:r>
            <w:proofErr w:type="spellStart"/>
            <w:r w:rsidRPr="007C1571">
              <w:rPr>
                <w:sz w:val="24"/>
              </w:rPr>
              <w:t>and</w:t>
            </w:r>
            <w:proofErr w:type="spellEnd"/>
            <w:r w:rsidRPr="007C1571">
              <w:rPr>
                <w:sz w:val="24"/>
              </w:rPr>
              <w:t xml:space="preserve"> и </w:t>
            </w:r>
            <w:proofErr w:type="spellStart"/>
            <w:r w:rsidRPr="007C1571">
              <w:rPr>
                <w:sz w:val="24"/>
              </w:rPr>
              <w:t>but</w:t>
            </w:r>
            <w:proofErr w:type="spellEnd"/>
            <w:r w:rsidRPr="007C1571">
              <w:rPr>
                <w:sz w:val="24"/>
              </w:rPr>
              <w:t>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  <w:lang w:val="en-US"/>
              </w:rPr>
            </w:pPr>
            <w:proofErr w:type="gramStart"/>
            <w:r w:rsidRPr="007C1571">
              <w:rPr>
                <w:sz w:val="24"/>
              </w:rPr>
              <w:t>использовать в речи безличные предложения (</w:t>
            </w:r>
            <w:proofErr w:type="spellStart"/>
            <w:r w:rsidRPr="007C1571">
              <w:rPr>
                <w:sz w:val="24"/>
              </w:rPr>
              <w:t>It’scold</w:t>
            </w:r>
            <w:proofErr w:type="spellEnd"/>
            <w:r w:rsidRPr="007C1571">
              <w:rPr>
                <w:sz w:val="24"/>
              </w:rPr>
              <w:t>.</w:t>
            </w:r>
            <w:proofErr w:type="gramEnd"/>
            <w:r w:rsidRPr="007C1571">
              <w:rPr>
                <w:sz w:val="24"/>
              </w:rPr>
              <w:t xml:space="preserve"> </w:t>
            </w:r>
            <w:r w:rsidRPr="007C1571">
              <w:rPr>
                <w:sz w:val="24"/>
                <w:lang w:val="en-US"/>
              </w:rPr>
              <w:t xml:space="preserve">It’s 5 o’clock. It’s interesting), </w:t>
            </w:r>
            <w:proofErr w:type="spellStart"/>
            <w:r w:rsidRPr="007C1571">
              <w:rPr>
                <w:sz w:val="24"/>
              </w:rPr>
              <w:t>предложениясконструкцией</w:t>
            </w:r>
            <w:proofErr w:type="spellEnd"/>
            <w:r w:rsidRPr="007C1571">
              <w:rPr>
                <w:sz w:val="24"/>
                <w:lang w:val="en-US"/>
              </w:rPr>
              <w:t xml:space="preserve"> there is/there are;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  <w:lang w:val="en-US"/>
              </w:rPr>
            </w:pPr>
            <w:proofErr w:type="gramStart"/>
            <w:r w:rsidRPr="007C1571">
              <w:rPr>
                <w:sz w:val="24"/>
              </w:rPr>
              <w:t xml:space="preserve">оперировать в речи неопределёнными местоимениями </w:t>
            </w:r>
            <w:proofErr w:type="spellStart"/>
            <w:r w:rsidRPr="007C1571">
              <w:rPr>
                <w:sz w:val="24"/>
              </w:rPr>
              <w:t>some</w:t>
            </w:r>
            <w:proofErr w:type="spellEnd"/>
            <w:r w:rsidRPr="007C1571">
              <w:rPr>
                <w:sz w:val="24"/>
              </w:rPr>
              <w:t xml:space="preserve">, </w:t>
            </w:r>
            <w:proofErr w:type="spellStart"/>
            <w:r w:rsidRPr="007C1571">
              <w:rPr>
                <w:sz w:val="24"/>
              </w:rPr>
              <w:t>any</w:t>
            </w:r>
            <w:proofErr w:type="spellEnd"/>
            <w:r w:rsidRPr="007C1571">
              <w:rPr>
                <w:sz w:val="24"/>
              </w:rPr>
              <w:t xml:space="preserve"> (некоторые случаи употребления:</w:t>
            </w:r>
            <w:proofErr w:type="gramEnd"/>
            <w:r w:rsidRPr="007C1571">
              <w:rPr>
                <w:sz w:val="24"/>
              </w:rPr>
              <w:t xml:space="preserve"> </w:t>
            </w:r>
            <w:proofErr w:type="spellStart"/>
            <w:r w:rsidRPr="007C1571">
              <w:rPr>
                <w:sz w:val="24"/>
              </w:rPr>
              <w:t>Can</w:t>
            </w:r>
            <w:proofErr w:type="spellEnd"/>
            <w:r w:rsidRPr="007C1571">
              <w:rPr>
                <w:sz w:val="24"/>
              </w:rPr>
              <w:t xml:space="preserve"> I </w:t>
            </w:r>
            <w:proofErr w:type="spellStart"/>
            <w:r w:rsidRPr="007C1571">
              <w:rPr>
                <w:sz w:val="24"/>
              </w:rPr>
              <w:t>havesometea</w:t>
            </w:r>
            <w:proofErr w:type="spellEnd"/>
            <w:r w:rsidRPr="007C1571">
              <w:rPr>
                <w:sz w:val="24"/>
              </w:rPr>
              <w:t xml:space="preserve">? </w:t>
            </w:r>
            <w:r w:rsidRPr="007C1571">
              <w:rPr>
                <w:sz w:val="24"/>
                <w:lang w:val="en-US"/>
              </w:rPr>
              <w:t>Is there any milk in the fridge? — No, there isn’t any);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  <w:lang w:val="en-US"/>
              </w:rPr>
            </w:pPr>
            <w:proofErr w:type="spellStart"/>
            <w:r w:rsidRPr="007C1571">
              <w:rPr>
                <w:sz w:val="24"/>
              </w:rPr>
              <w:t>оперироватьвречинаречиямивремени</w:t>
            </w:r>
            <w:proofErr w:type="spellEnd"/>
            <w:r w:rsidRPr="007C1571">
              <w:rPr>
                <w:sz w:val="24"/>
                <w:lang w:val="en-US"/>
              </w:rPr>
              <w:t xml:space="preserve"> (yesterday, tomorrow, never, usually, often, sometimes); </w:t>
            </w:r>
            <w:proofErr w:type="spellStart"/>
            <w:r w:rsidRPr="007C1571">
              <w:rPr>
                <w:sz w:val="24"/>
              </w:rPr>
              <w:t>наречиямистепени</w:t>
            </w:r>
            <w:proofErr w:type="spellEnd"/>
            <w:r w:rsidRPr="007C1571">
              <w:rPr>
                <w:sz w:val="24"/>
                <w:lang w:val="en-US"/>
              </w:rPr>
              <w:t xml:space="preserve"> (much, little, very);</w:t>
            </w:r>
          </w:p>
          <w:p w:rsidR="00841427" w:rsidRPr="007C1571" w:rsidRDefault="00841427" w:rsidP="00337F45">
            <w:pPr>
              <w:pStyle w:val="21"/>
              <w:spacing w:line="240" w:lineRule="auto"/>
              <w:rPr>
                <w:sz w:val="24"/>
              </w:rPr>
            </w:pPr>
            <w:r w:rsidRPr="007C1571">
              <w:rPr>
                <w:sz w:val="24"/>
              </w:rPr>
      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Выпускник научится: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находить в тексте конкретные сведения, факты, заданные в явном виде;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определять тему и главную мысль текста;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делить тексты на смысловые части, составлять план текста;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вычленять содержащиеся в тексте основные события и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br/>
            </w:r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ус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танавливать их последовательность; упорядочивать инфор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мацию по заданному основанию;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сравнивать между собой объекты, описанные в тексте,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выделяя 2—3 </w:t>
            </w:r>
            <w:proofErr w:type="gramStart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существенных</w:t>
            </w:r>
            <w:proofErr w:type="gramEnd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признака;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понимать информацию, представленную в неявном виде (например, находить в тексте 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несколько примеров, доказывающих приведённое утверждение; характеризовать явление по его описанию; выделять общий признак группы элементов);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понимать информацию, представленную разными способами: словесно, в виде таблицы, схемы, диаграммы;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понимать текст, опираясь не только на содержащуюся в нём информацию, но и на жанр, структуру, выразительные средства текста;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использовать различные виды чтения: ознакомительное, изучающее, поисковое, выбирать нужный вид чтения в соответствии с целью чтения;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9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ориентироваться в соответствующих возрасту словарях и справочниках.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пересказывать текст подробно и сжато, устно и письменно;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соот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носить факты с общей идеей текста, устанавливать простые связи, не показанные в тексте напрямую;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формулировать несложные выводы, основываясь на тексте; находить аргументы, подтверждающие вывод;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сопоставлять и обобщать содержащуюся в разных частях текста информацию;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1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составлять на основании текста небольшое монологическое высказывание, отвечая на поставленный вопрос.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высказывать оценочные суждения и свою точку зрения о прочитанном тексте;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оценивать содержание, языковые особенности и струк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туру текста; определять место и роль иллюстративного ряда в тексте;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на основе имеющихся 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>знаний, жизненного опыта подвергать сомнению достоверность прочитанного, обнаружи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вать недостоверность получаемых сведений, пробелы в информации и находить пути восполнения этих пробелов;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2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участвовать в учебном диалоге при обсуждении прочитанного или прослушанного текста.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3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использовать безопасные для органов зрения, нервной системы, </w:t>
            </w:r>
            <w:proofErr w:type="spellStart"/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опорно­двигательного</w:t>
            </w:r>
            <w:proofErr w:type="spellEnd"/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аппарата эргономичные приёмы работы с компьютером и другими средствами ИКТ; выполнять компенсирующие физические упражнения (</w:t>
            </w:r>
            <w:proofErr w:type="spellStart"/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мини­зарядку</w:t>
            </w:r>
            <w:proofErr w:type="spellEnd"/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);</w:t>
            </w:r>
          </w:p>
          <w:p w:rsidR="00841427" w:rsidRPr="007C1571" w:rsidRDefault="00841427" w:rsidP="00841427">
            <w:pPr>
              <w:numPr>
                <w:ilvl w:val="0"/>
                <w:numId w:val="44"/>
              </w:numPr>
              <w:tabs>
                <w:tab w:val="left" w:pos="142"/>
                <w:tab w:val="left" w:leader="dot" w:pos="567"/>
              </w:tabs>
              <w:ind w:left="0" w:firstLine="709"/>
              <w:jc w:val="both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7C1571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0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t>использовать формальные элементы текста (например,</w:t>
            </w:r>
            <w:r w:rsidRPr="007C1571">
              <w:rPr>
                <w:rFonts w:ascii="Times New Roman" w:hAnsi="Times New Roman"/>
                <w:iCs/>
                <w:color w:val="auto"/>
                <w:spacing w:val="-4"/>
                <w:sz w:val="24"/>
                <w:szCs w:val="24"/>
              </w:rPr>
              <w:br/>
            </w:r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подзаголовки, сноски) для поиска нужной информации;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0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работать с несколькими источниками информации;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0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сопоставлять информацию, полученную из нескольких источников.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5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 xml:space="preserve">делать выписки из прочитанных текстов с учётом 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цели их дальнейшего использования;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6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сопоставлять различные точки зрения;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46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соотносить позицию автора с собственной точкой зрения;</w:t>
            </w:r>
          </w:p>
          <w:p w:rsidR="00841427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научиться </w:t>
            </w:r>
            <w:proofErr w:type="gramStart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грамотно</w:t>
            </w:r>
            <w:proofErr w:type="gram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формулировать запросы при поиске в сети Интернет и базах данных, оценивать, интерпретировать и сохранять найденную</w:t>
            </w:r>
          </w:p>
          <w:p w:rsidR="00841427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 информацию; критически относиться к информации и к выбору источника информации.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>У выпускника будут сформированы: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7C157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широкая мотивационная основа учебной деятельности,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включающая социальные, </w:t>
            </w:r>
            <w:proofErr w:type="spellStart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учебно­познавательные</w:t>
            </w:r>
            <w:proofErr w:type="spellEnd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внешние мотивы;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учебно­познавательный</w:t>
            </w:r>
            <w:proofErr w:type="spellEnd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интерес к новому учебному материалу и способам решения новой задачи;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ориентация на понимание причин успеха в учебной 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деятельности, в том числе на самоанализ и самоконтроль резуль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тата, на анализ соответствия результатов требованиям конкретной задачи, на понимание оценок учителей,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товарищей, родителей и других людей;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способность к оценке своей учебной деятельности;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ориентация в нравственном содержании и </w:t>
            </w:r>
            <w:proofErr w:type="gramStart"/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смысле</w:t>
            </w:r>
            <w:proofErr w:type="gramEnd"/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как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развитие этических чувств — стыда, вины, совести как регуляторов морального поведения; понимание чу</w:t>
            </w:r>
            <w:proofErr w:type="gramStart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вств др</w:t>
            </w:r>
            <w:proofErr w:type="gramEnd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угих людей и сопереживание им;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установка на здоровый образ жизни;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основы экологической </w:t>
            </w:r>
            <w:r w:rsidRPr="007C157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>культуры: принятие ценности природного мира, готовность следовать в своей деятельности нор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мам природоохранного, нерасточительного, </w:t>
            </w:r>
            <w:proofErr w:type="spellStart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здоровьесберегающего</w:t>
            </w:r>
            <w:proofErr w:type="spellEnd"/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поведения;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7"/>
              </w:numPr>
              <w:spacing w:line="24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чувство прекрасного и эстетические чувства на основе </w:t>
            </w:r>
            <w:r w:rsidRPr="007C1571">
              <w:rPr>
                <w:rFonts w:ascii="Times New Roman" w:hAnsi="Times New Roman"/>
                <w:color w:val="auto"/>
                <w:sz w:val="24"/>
                <w:szCs w:val="24"/>
              </w:rPr>
              <w:t>знакомства с мировой и отечественной художественной культурой.</w:t>
            </w:r>
          </w:p>
          <w:p w:rsidR="00841427" w:rsidRPr="007C1571" w:rsidRDefault="00841427" w:rsidP="00337F45">
            <w:pPr>
              <w:pStyle w:val="ab"/>
              <w:spacing w:line="240" w:lineRule="auto"/>
              <w:ind w:firstLine="454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  <w:t>Выпускник получит возможность для формирования: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>внутренней позиции обучающегося на уровне поло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жительного отношения к образовательной организации, понимания необходимости учения, выраженного в преобладании </w:t>
            </w:r>
            <w:proofErr w:type="spellStart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учебно­познавательных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мотивов и предпочтении социального способа оценки знаний;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выраженной устойчивой </w:t>
            </w:r>
            <w:proofErr w:type="spellStart"/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учебно­познавательной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моти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вации учения;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устойчивого </w:t>
            </w:r>
            <w:proofErr w:type="spellStart"/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учебно­познавательного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 xml:space="preserve"> интереса к </w:t>
            </w:r>
            <w:proofErr w:type="spellStart"/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новым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общим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способам решения задач;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>адекватного понимания причин успешности/</w:t>
            </w:r>
            <w:proofErr w:type="spellStart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неуспешности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учебной деятельности;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-2"/>
                <w:sz w:val="24"/>
                <w:szCs w:val="24"/>
              </w:rPr>
              <w:t>положительной адекватной дифференцированной само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оценки на основе критерия успешности реализации социальной роли «хорошего ученика»;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pacing w:val="4"/>
                <w:sz w:val="24"/>
                <w:szCs w:val="24"/>
              </w:rPr>
              <w:t xml:space="preserve">компетентности в реализации основ гражданской 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идентичности в поступках и деятельности;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установки на здоровый образ жизни и реализации её в реальном поведении и поступках;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осознанных устойчивых эстетических предпочтений и ориентации на искусство как значимую сферу </w:t>
            </w:r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lastRenderedPageBreak/>
              <w:t xml:space="preserve">человеческой жизни; </w:t>
            </w:r>
          </w:p>
          <w:p w:rsidR="00841427" w:rsidRPr="007C1571" w:rsidRDefault="00841427" w:rsidP="00841427">
            <w:pPr>
              <w:pStyle w:val="ae"/>
              <w:numPr>
                <w:ilvl w:val="0"/>
                <w:numId w:val="38"/>
              </w:numPr>
              <w:spacing w:line="240" w:lineRule="auto"/>
              <w:ind w:left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spellStart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эмпатии</w:t>
            </w:r>
            <w:proofErr w:type="spell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как осознанного понимания чу</w:t>
            </w:r>
            <w:proofErr w:type="gramStart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вств др</w:t>
            </w:r>
            <w:proofErr w:type="gramEnd"/>
            <w:r w:rsidRPr="007C157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угих людей и сопереживания им, выражающихся в поступках, направленных на помощь другим и обеспечение их благополучия.</w:t>
            </w:r>
          </w:p>
          <w:p w:rsidR="00841427" w:rsidRPr="007C1571" w:rsidRDefault="00841427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427" w:rsidRPr="007C1571" w:rsidRDefault="00841427" w:rsidP="008414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2142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5C2142" w:rsidRP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528"/>
        <w:gridCol w:w="1559"/>
      </w:tblGrid>
      <w:tr w:rsidR="005C2142" w:rsidRPr="00F8393D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</w:tcPr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5D7321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Знакомство.</w:t>
            </w: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Мои любимые занятия. Виды спорта и спортивные игры. Мои любимые сказки. Выходной день (в зоопарке, цирке), каникулы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комната, учебные предметы, школьные принадлежности. Учебные занятия на уроках.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374138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Мой дом/квартира/комната: названия комнат, их размер, предметы мебели и интерьера. Природа. Дикие и домашние животные. Любимое время года. Погода.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374138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05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528" w:type="dxa"/>
          </w:tcPr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7905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5C2142" w:rsidRPr="00A67905" w:rsidRDefault="005C2142" w:rsidP="005C214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tbl>
      <w:tblPr>
        <w:tblStyle w:val="a6"/>
        <w:tblW w:w="9923" w:type="dxa"/>
        <w:tblInd w:w="-718" w:type="dxa"/>
        <w:tblLayout w:type="fixed"/>
        <w:tblLook w:val="04A0" w:firstRow="1" w:lastRow="0" w:firstColumn="1" w:lastColumn="0" w:noHBand="0" w:noVBand="1"/>
      </w:tblPr>
      <w:tblGrid>
        <w:gridCol w:w="2836"/>
        <w:gridCol w:w="5528"/>
        <w:gridCol w:w="1559"/>
      </w:tblGrid>
      <w:tr w:rsidR="005C2142" w:rsidRPr="00F8393D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</w:tcPr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</w:tcPr>
          <w:p w:rsidR="005C2142" w:rsidRPr="00F8393D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393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5D7321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Знакомство.</w:t>
            </w: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321">
              <w:rPr>
                <w:rFonts w:ascii="Times New Roman" w:eastAsia="Calibri" w:hAnsi="Times New Roman" w:cs="Times New Roman"/>
                <w:sz w:val="24"/>
                <w:szCs w:val="24"/>
              </w:rPr>
              <w:t>Я и моя семья.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моих увлечений.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Мои любимые занятия. Виды спорта и спортивные игры. Мои любимые сказки. Выходной день (в зоопарке, цирке), каникулы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Я и мои друзья.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Моя школа.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A67905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комната, учебные предметы, школьные принадлежности. Учебные занятия на уроках.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меня.</w:t>
            </w:r>
          </w:p>
          <w:p w:rsidR="005C2142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C2142" w:rsidRPr="00374138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Мой дом/квартира/комната: названия комнат, их размер, предметы мебели и интерьера. Природа. Дикие и домашние животные. Любимое время года. Погода.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374138" w:rsidRDefault="005C2142" w:rsidP="00337F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5528" w:type="dxa"/>
          </w:tcPr>
          <w:p w:rsidR="005C2142" w:rsidRPr="00A67905" w:rsidRDefault="005C2142" w:rsidP="00337F4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4138">
              <w:rPr>
                <w:rFonts w:ascii="Times New Roman" w:eastAsia="Calibri" w:hAnsi="Times New Roman" w:cs="Times New Roman"/>
                <w:sz w:val="24"/>
                <w:szCs w:val="24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1559" w:type="dxa"/>
          </w:tcPr>
          <w:p w:rsidR="005C2142" w:rsidRPr="00A67905" w:rsidRDefault="005C2142" w:rsidP="00337F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5C2142" w:rsidRPr="00A67905" w:rsidTr="00337F45">
        <w:tc>
          <w:tcPr>
            <w:tcW w:w="2836" w:type="dxa"/>
          </w:tcPr>
          <w:p w:rsidR="005C2142" w:rsidRPr="008C64D4" w:rsidRDefault="005C2142" w:rsidP="00337F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4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528" w:type="dxa"/>
          </w:tcPr>
          <w:p w:rsidR="005C2142" w:rsidRPr="008C64D4" w:rsidRDefault="005C2142" w:rsidP="00337F4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C2142" w:rsidRPr="008C64D4" w:rsidRDefault="005C2142" w:rsidP="00337F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4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5C2142" w:rsidRDefault="005C2142" w:rsidP="005C214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класс</w:t>
      </w:r>
    </w:p>
    <w:tbl>
      <w:tblPr>
        <w:tblStyle w:val="a6"/>
        <w:tblW w:w="10065" w:type="dxa"/>
        <w:tblInd w:w="-743" w:type="dxa"/>
        <w:tblLook w:val="04A0" w:firstRow="1" w:lastRow="0" w:firstColumn="1" w:lastColumn="0" w:noHBand="0" w:noVBand="1"/>
      </w:tblPr>
      <w:tblGrid>
        <w:gridCol w:w="2836"/>
        <w:gridCol w:w="5528"/>
        <w:gridCol w:w="1701"/>
      </w:tblGrid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Я и моя семья.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Члены семьи, их имена, возраст, внешность, черты характера, увлечения/хобби. Мой день (распо</w:t>
            </w: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рядок дня, </w:t>
            </w:r>
            <w:r w:rsidRPr="007C1571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>домашние обязанности</w:t>
            </w: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)</w:t>
            </w:r>
            <w:r w:rsidRPr="007C1571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. </w:t>
            </w: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Покупки в магазине: одежда, </w:t>
            </w:r>
            <w:r w:rsidRPr="007C1571">
              <w:rPr>
                <w:rFonts w:ascii="Times New Roman" w:hAnsi="Times New Roman" w:cs="Times New Roman"/>
                <w:iCs/>
                <w:spacing w:val="2"/>
                <w:sz w:val="24"/>
                <w:szCs w:val="24"/>
              </w:rPr>
              <w:t xml:space="preserve">обувь, </w:t>
            </w: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основные продукты питания. </w:t>
            </w: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lastRenderedPageBreak/>
              <w:t xml:space="preserve">Любимая еда.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Семейные праздники: день рождения, Новый год/Рождество. Подарки.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lastRenderedPageBreak/>
              <w:t>Мир моих увлечений.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Мои любимые занятия. Виды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 xml:space="preserve">спорта и спортивные игры. </w:t>
            </w:r>
            <w:r w:rsidRPr="007C15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Мои любимые сказки.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 </w:t>
            </w:r>
            <w:r w:rsidRPr="007C15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(в зоопарке, цирке),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9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Я и мои друзья.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 xml:space="preserve">Имя, возраст, внешность, характер, увлечения/хобби. Совместные занятия. Письмо зарубежному другу. </w:t>
            </w:r>
            <w:proofErr w:type="gramStart"/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Любимое домашнее животное: имя, возраст, цвет, размер, характер, что умеет делать.</w:t>
            </w:r>
            <w:proofErr w:type="gramEnd"/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Моя школа.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Классная комната, учебные предметы,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Учебные занятия на уроках.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2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z w:val="24"/>
                <w:szCs w:val="24"/>
              </w:rPr>
              <w:t>Мир вокруг меня.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 xml:space="preserve">Мой дом/квартира/комната: названия комнат, их размер, предметы мебели и интерьера. Природа. </w:t>
            </w:r>
            <w:r w:rsidRPr="007C15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Дикие и домашние животные. </w:t>
            </w: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Любимое время года. Погода.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Страна/страны изучаемого языка и родная страна.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Общие сведения: название, столица. Литературные персонажи популярных книг моих сверстников (имена героев книг, черты характера).</w:t>
            </w:r>
            <w:r w:rsidRPr="007C15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Небольшие произведения детского фольклора на изучаемом иностранном языке (рифмовки, стихи, песни, сказки).</w:t>
            </w: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2142" w:rsidRPr="007C1571" w:rsidTr="005C2142">
        <w:tc>
          <w:tcPr>
            <w:tcW w:w="2836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>Итого</w:t>
            </w:r>
          </w:p>
        </w:tc>
        <w:tc>
          <w:tcPr>
            <w:tcW w:w="5528" w:type="dxa"/>
          </w:tcPr>
          <w:p w:rsidR="005C2142" w:rsidRPr="007C1571" w:rsidRDefault="005C2142" w:rsidP="00337F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2142" w:rsidRPr="007C1571" w:rsidRDefault="005C2142" w:rsidP="00337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7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5C2142" w:rsidRPr="007C1571" w:rsidRDefault="005C2142" w:rsidP="005C214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C2142" w:rsidRDefault="005C2142" w:rsidP="005C214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1427" w:rsidRDefault="00841427" w:rsidP="008414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427" w:rsidRDefault="00841427" w:rsidP="008414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427" w:rsidRPr="00841427" w:rsidRDefault="00841427" w:rsidP="008414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427" w:rsidRDefault="00841427" w:rsidP="00841427"/>
    <w:p w:rsidR="00841427" w:rsidRDefault="00841427" w:rsidP="00841427"/>
    <w:p w:rsidR="00841427" w:rsidRDefault="00841427"/>
    <w:sectPr w:rsidR="00841427" w:rsidSect="005C2142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8F6" w:rsidRDefault="006F68F6" w:rsidP="005C2142">
      <w:pPr>
        <w:spacing w:after="0" w:line="240" w:lineRule="auto"/>
      </w:pPr>
      <w:r>
        <w:separator/>
      </w:r>
    </w:p>
  </w:endnote>
  <w:endnote w:type="continuationSeparator" w:id="0">
    <w:p w:rsidR="006F68F6" w:rsidRDefault="006F68F6" w:rsidP="005C2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861344"/>
      <w:docPartObj>
        <w:docPartGallery w:val="Page Numbers (Bottom of Page)"/>
        <w:docPartUnique/>
      </w:docPartObj>
    </w:sdtPr>
    <w:sdtEndPr/>
    <w:sdtContent>
      <w:p w:rsidR="005C2142" w:rsidRDefault="00452783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16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142" w:rsidRDefault="005C214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8F6" w:rsidRDefault="006F68F6" w:rsidP="005C2142">
      <w:pPr>
        <w:spacing w:after="0" w:line="240" w:lineRule="auto"/>
      </w:pPr>
      <w:r>
        <w:separator/>
      </w:r>
    </w:p>
  </w:footnote>
  <w:footnote w:type="continuationSeparator" w:id="0">
    <w:p w:rsidR="006F68F6" w:rsidRDefault="006F68F6" w:rsidP="005C2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040F5BD3"/>
    <w:multiLevelType w:val="multilevel"/>
    <w:tmpl w:val="C922A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376633"/>
    <w:multiLevelType w:val="multilevel"/>
    <w:tmpl w:val="F308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A9606B"/>
    <w:multiLevelType w:val="multilevel"/>
    <w:tmpl w:val="6FE2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61169F"/>
    <w:multiLevelType w:val="multilevel"/>
    <w:tmpl w:val="1314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C52477"/>
    <w:multiLevelType w:val="multilevel"/>
    <w:tmpl w:val="2B32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E2A7F"/>
    <w:multiLevelType w:val="multilevel"/>
    <w:tmpl w:val="EEF8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8223D"/>
    <w:multiLevelType w:val="multilevel"/>
    <w:tmpl w:val="4A8A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507239"/>
    <w:multiLevelType w:val="multilevel"/>
    <w:tmpl w:val="8D0A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9A1309"/>
    <w:multiLevelType w:val="multilevel"/>
    <w:tmpl w:val="0BCCF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20DB22FC"/>
    <w:multiLevelType w:val="multilevel"/>
    <w:tmpl w:val="B4F0D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0143C4"/>
    <w:multiLevelType w:val="multilevel"/>
    <w:tmpl w:val="CF76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2D30E1"/>
    <w:multiLevelType w:val="multilevel"/>
    <w:tmpl w:val="DFC0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29AA1263"/>
    <w:multiLevelType w:val="multilevel"/>
    <w:tmpl w:val="06DEB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340738E9"/>
    <w:multiLevelType w:val="multilevel"/>
    <w:tmpl w:val="E2A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>
    <w:nsid w:val="3C9305F0"/>
    <w:multiLevelType w:val="multilevel"/>
    <w:tmpl w:val="004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3D9F303A"/>
    <w:multiLevelType w:val="multilevel"/>
    <w:tmpl w:val="B1FC7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A176F0"/>
    <w:multiLevelType w:val="multilevel"/>
    <w:tmpl w:val="4A0A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87675B"/>
    <w:multiLevelType w:val="multilevel"/>
    <w:tmpl w:val="D02E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E84BFE"/>
    <w:multiLevelType w:val="multilevel"/>
    <w:tmpl w:val="461C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FC4320"/>
    <w:multiLevelType w:val="multilevel"/>
    <w:tmpl w:val="B854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B457EF"/>
    <w:multiLevelType w:val="multilevel"/>
    <w:tmpl w:val="6F22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9">
    <w:nsid w:val="58B85245"/>
    <w:multiLevelType w:val="multilevel"/>
    <w:tmpl w:val="AB4A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E2A292C"/>
    <w:multiLevelType w:val="multilevel"/>
    <w:tmpl w:val="8786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2">
    <w:nsid w:val="627B448C"/>
    <w:multiLevelType w:val="multilevel"/>
    <w:tmpl w:val="FED6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B06EFB"/>
    <w:multiLevelType w:val="multilevel"/>
    <w:tmpl w:val="B550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DB3EF6"/>
    <w:multiLevelType w:val="multilevel"/>
    <w:tmpl w:val="22D2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EC34EA"/>
    <w:multiLevelType w:val="multilevel"/>
    <w:tmpl w:val="7B00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A673B65"/>
    <w:multiLevelType w:val="multilevel"/>
    <w:tmpl w:val="A9BA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8E3743"/>
    <w:multiLevelType w:val="multilevel"/>
    <w:tmpl w:val="833A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897B57"/>
    <w:multiLevelType w:val="multilevel"/>
    <w:tmpl w:val="27B8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B0308E"/>
    <w:multiLevelType w:val="multilevel"/>
    <w:tmpl w:val="F57E7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D65CD3"/>
    <w:multiLevelType w:val="multilevel"/>
    <w:tmpl w:val="ACB63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510286"/>
    <w:multiLevelType w:val="multilevel"/>
    <w:tmpl w:val="0E7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4">
    <w:nsid w:val="7E3508B3"/>
    <w:multiLevelType w:val="multilevel"/>
    <w:tmpl w:val="EB68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245FED"/>
    <w:multiLevelType w:val="multilevel"/>
    <w:tmpl w:val="A16A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8"/>
  </w:num>
  <w:num w:numId="4">
    <w:abstractNumId w:val="10"/>
  </w:num>
  <w:num w:numId="5">
    <w:abstractNumId w:val="8"/>
  </w:num>
  <w:num w:numId="6">
    <w:abstractNumId w:val="7"/>
  </w:num>
  <w:num w:numId="7">
    <w:abstractNumId w:val="13"/>
  </w:num>
  <w:num w:numId="8">
    <w:abstractNumId w:val="40"/>
  </w:num>
  <w:num w:numId="9">
    <w:abstractNumId w:val="41"/>
  </w:num>
  <w:num w:numId="10">
    <w:abstractNumId w:val="27"/>
  </w:num>
  <w:num w:numId="11">
    <w:abstractNumId w:val="26"/>
  </w:num>
  <w:num w:numId="12">
    <w:abstractNumId w:val="34"/>
  </w:num>
  <w:num w:numId="13">
    <w:abstractNumId w:val="14"/>
  </w:num>
  <w:num w:numId="14">
    <w:abstractNumId w:val="29"/>
  </w:num>
  <w:num w:numId="15">
    <w:abstractNumId w:val="2"/>
  </w:num>
  <w:num w:numId="16">
    <w:abstractNumId w:val="3"/>
  </w:num>
  <w:num w:numId="17">
    <w:abstractNumId w:val="38"/>
  </w:num>
  <w:num w:numId="18">
    <w:abstractNumId w:val="6"/>
  </w:num>
  <w:num w:numId="19">
    <w:abstractNumId w:val="36"/>
  </w:num>
  <w:num w:numId="20">
    <w:abstractNumId w:val="32"/>
  </w:num>
  <w:num w:numId="21">
    <w:abstractNumId w:val="45"/>
  </w:num>
  <w:num w:numId="22">
    <w:abstractNumId w:val="24"/>
  </w:num>
  <w:num w:numId="23">
    <w:abstractNumId w:val="30"/>
  </w:num>
  <w:num w:numId="24">
    <w:abstractNumId w:val="20"/>
  </w:num>
  <w:num w:numId="25">
    <w:abstractNumId w:val="42"/>
  </w:num>
  <w:num w:numId="26">
    <w:abstractNumId w:val="16"/>
  </w:num>
  <w:num w:numId="27">
    <w:abstractNumId w:val="23"/>
  </w:num>
  <w:num w:numId="28">
    <w:abstractNumId w:val="35"/>
  </w:num>
  <w:num w:numId="29">
    <w:abstractNumId w:val="33"/>
  </w:num>
  <w:num w:numId="30">
    <w:abstractNumId w:val="44"/>
  </w:num>
  <w:num w:numId="31">
    <w:abstractNumId w:val="25"/>
  </w:num>
  <w:num w:numId="32">
    <w:abstractNumId w:val="37"/>
  </w:num>
  <w:num w:numId="33">
    <w:abstractNumId w:val="22"/>
  </w:num>
  <w:num w:numId="34">
    <w:abstractNumId w:val="12"/>
  </w:num>
  <w:num w:numId="35">
    <w:abstractNumId w:val="5"/>
  </w:num>
  <w:num w:numId="36">
    <w:abstractNumId w:val="0"/>
  </w:num>
  <w:num w:numId="37">
    <w:abstractNumId w:val="43"/>
  </w:num>
  <w:num w:numId="38">
    <w:abstractNumId w:val="17"/>
  </w:num>
  <w:num w:numId="39">
    <w:abstractNumId w:val="31"/>
  </w:num>
  <w:num w:numId="40">
    <w:abstractNumId w:val="28"/>
  </w:num>
  <w:num w:numId="41">
    <w:abstractNumId w:val="19"/>
  </w:num>
  <w:num w:numId="42">
    <w:abstractNumId w:val="15"/>
  </w:num>
  <w:num w:numId="43">
    <w:abstractNumId w:val="1"/>
  </w:num>
  <w:num w:numId="44">
    <w:abstractNumId w:val="39"/>
  </w:num>
  <w:num w:numId="45">
    <w:abstractNumId w:val="21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27"/>
    <w:rsid w:val="001B166B"/>
    <w:rsid w:val="003460C2"/>
    <w:rsid w:val="00374655"/>
    <w:rsid w:val="00452783"/>
    <w:rsid w:val="005C2142"/>
    <w:rsid w:val="006F68F6"/>
    <w:rsid w:val="00841427"/>
    <w:rsid w:val="00A7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1427"/>
  </w:style>
  <w:style w:type="paragraph" w:styleId="a4">
    <w:name w:val="No Spacing"/>
    <w:link w:val="a3"/>
    <w:uiPriority w:val="1"/>
    <w:qFormat/>
    <w:rsid w:val="0084142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841427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84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841427"/>
    <w:rPr>
      <w:i/>
      <w:iCs/>
    </w:rPr>
  </w:style>
  <w:style w:type="character" w:styleId="a8">
    <w:name w:val="Strong"/>
    <w:basedOn w:val="a0"/>
    <w:uiPriority w:val="22"/>
    <w:qFormat/>
    <w:rsid w:val="00841427"/>
    <w:rPr>
      <w:b/>
      <w:bCs/>
    </w:rPr>
  </w:style>
  <w:style w:type="character" w:styleId="a9">
    <w:name w:val="Hyperlink"/>
    <w:basedOn w:val="a0"/>
    <w:uiPriority w:val="99"/>
    <w:semiHidden/>
    <w:unhideWhenUsed/>
    <w:rsid w:val="00841427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41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Основной"/>
    <w:basedOn w:val="a"/>
    <w:link w:val="ac"/>
    <w:rsid w:val="0084142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84142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d">
    <w:name w:val="Курсив"/>
    <w:basedOn w:val="ab"/>
    <w:rsid w:val="00841427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841427"/>
    <w:pPr>
      <w:numPr>
        <w:numId w:val="3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Знак"/>
    <w:link w:val="ab"/>
    <w:rsid w:val="0084142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b"/>
    <w:link w:val="af"/>
    <w:rsid w:val="00841427"/>
    <w:pPr>
      <w:ind w:firstLine="244"/>
    </w:pPr>
  </w:style>
  <w:style w:type="character" w:customStyle="1" w:styleId="af">
    <w:name w:val="Буллит Знак"/>
    <w:basedOn w:val="ac"/>
    <w:link w:val="ae"/>
    <w:rsid w:val="0084142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41427"/>
    <w:rPr>
      <w:color w:val="000000"/>
      <w:w w:val="100"/>
    </w:rPr>
  </w:style>
  <w:style w:type="paragraph" w:styleId="af0">
    <w:name w:val="header"/>
    <w:basedOn w:val="a"/>
    <w:link w:val="af1"/>
    <w:uiPriority w:val="99"/>
    <w:semiHidden/>
    <w:unhideWhenUsed/>
    <w:rsid w:val="005C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C214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5C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C2142"/>
    <w:rPr>
      <w:rFonts w:eastAsiaTheme="minorEastAsia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4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60C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1427"/>
  </w:style>
  <w:style w:type="paragraph" w:styleId="a4">
    <w:name w:val="No Spacing"/>
    <w:link w:val="a3"/>
    <w:uiPriority w:val="1"/>
    <w:qFormat/>
    <w:rsid w:val="0084142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841427"/>
    <w:rPr>
      <w:i/>
      <w:iCs/>
      <w:color w:val="404040" w:themeColor="text1" w:themeTint="BF"/>
    </w:rPr>
  </w:style>
  <w:style w:type="table" w:styleId="a6">
    <w:name w:val="Table Grid"/>
    <w:basedOn w:val="a1"/>
    <w:uiPriority w:val="59"/>
    <w:rsid w:val="00841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841427"/>
    <w:rPr>
      <w:i/>
      <w:iCs/>
    </w:rPr>
  </w:style>
  <w:style w:type="character" w:styleId="a8">
    <w:name w:val="Strong"/>
    <w:basedOn w:val="a0"/>
    <w:uiPriority w:val="22"/>
    <w:qFormat/>
    <w:rsid w:val="00841427"/>
    <w:rPr>
      <w:b/>
      <w:bCs/>
    </w:rPr>
  </w:style>
  <w:style w:type="character" w:styleId="a9">
    <w:name w:val="Hyperlink"/>
    <w:basedOn w:val="a0"/>
    <w:uiPriority w:val="99"/>
    <w:semiHidden/>
    <w:unhideWhenUsed/>
    <w:rsid w:val="00841427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414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Основной"/>
    <w:basedOn w:val="a"/>
    <w:link w:val="ac"/>
    <w:rsid w:val="0084142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rsid w:val="0084142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d">
    <w:name w:val="Курсив"/>
    <w:basedOn w:val="ab"/>
    <w:rsid w:val="00841427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841427"/>
    <w:pPr>
      <w:numPr>
        <w:numId w:val="36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Знак"/>
    <w:link w:val="ab"/>
    <w:rsid w:val="0084142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e">
    <w:name w:val="Буллит"/>
    <w:basedOn w:val="ab"/>
    <w:link w:val="af"/>
    <w:rsid w:val="00841427"/>
    <w:pPr>
      <w:ind w:firstLine="244"/>
    </w:pPr>
  </w:style>
  <w:style w:type="character" w:customStyle="1" w:styleId="af">
    <w:name w:val="Буллит Знак"/>
    <w:basedOn w:val="ac"/>
    <w:link w:val="ae"/>
    <w:rsid w:val="00841427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41427"/>
    <w:rPr>
      <w:color w:val="000000"/>
      <w:w w:val="100"/>
    </w:rPr>
  </w:style>
  <w:style w:type="paragraph" w:styleId="af0">
    <w:name w:val="header"/>
    <w:basedOn w:val="a"/>
    <w:link w:val="af1"/>
    <w:uiPriority w:val="99"/>
    <w:semiHidden/>
    <w:unhideWhenUsed/>
    <w:rsid w:val="005C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5C2142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5C21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C2142"/>
    <w:rPr>
      <w:rFonts w:eastAsiaTheme="minorEastAsia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4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60C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ru/index.php/english/forward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choolguide.ru/index.php/english/forwar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guide.ru/index.php/english/forwar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5533</Words>
  <Characters>31540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zamdirectora</cp:lastModifiedBy>
  <cp:revision>2</cp:revision>
  <dcterms:created xsi:type="dcterms:W3CDTF">2021-12-07T11:44:00Z</dcterms:created>
  <dcterms:modified xsi:type="dcterms:W3CDTF">2021-12-07T11:44:00Z</dcterms:modified>
</cp:coreProperties>
</file>